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D8" w:rsidRPr="006675E9" w:rsidRDefault="007177D8" w:rsidP="007177D8">
      <w:pPr>
        <w:spacing w:before="40" w:after="40" w:line="264" w:lineRule="auto"/>
        <w:ind w:firstLineChars="100" w:firstLine="321"/>
        <w:jc w:val="center"/>
        <w:rPr>
          <w:b/>
          <w:sz w:val="32"/>
          <w:szCs w:val="32"/>
          <w:lang w:val="pt-BR"/>
        </w:rPr>
      </w:pPr>
      <w:r w:rsidRPr="006675E9">
        <w:rPr>
          <w:b/>
          <w:sz w:val="32"/>
          <w:szCs w:val="32"/>
          <w:lang w:val="pt-BR"/>
        </w:rPr>
        <w:t>CHƯƠNG TRÌNH MÔN HỌC</w:t>
      </w:r>
    </w:p>
    <w:p w:rsidR="007177D8" w:rsidRPr="006675E9" w:rsidRDefault="007177D8" w:rsidP="007177D8">
      <w:pPr>
        <w:spacing w:before="40" w:after="40" w:line="264" w:lineRule="auto"/>
        <w:ind w:firstLineChars="100" w:firstLine="251"/>
        <w:jc w:val="center"/>
        <w:rPr>
          <w:b/>
          <w:sz w:val="25"/>
          <w:szCs w:val="25"/>
          <w:lang w:val="pt-BR"/>
        </w:rPr>
      </w:pPr>
    </w:p>
    <w:p w:rsidR="007177D8" w:rsidRPr="006675E9" w:rsidRDefault="007177D8" w:rsidP="007177D8">
      <w:pPr>
        <w:tabs>
          <w:tab w:val="left" w:pos="426"/>
          <w:tab w:val="left" w:pos="3969"/>
          <w:tab w:val="left" w:pos="5103"/>
          <w:tab w:val="center" w:pos="6946"/>
        </w:tabs>
        <w:spacing w:before="40" w:after="40" w:line="264" w:lineRule="auto"/>
        <w:jc w:val="both"/>
        <w:rPr>
          <w:sz w:val="25"/>
          <w:szCs w:val="25"/>
          <w:lang w:val="pt-BR"/>
        </w:rPr>
      </w:pPr>
      <w:r w:rsidRPr="006675E9">
        <w:rPr>
          <w:b/>
          <w:sz w:val="25"/>
          <w:szCs w:val="25"/>
          <w:lang w:val="pt-BR"/>
        </w:rPr>
        <w:t>Tên môn học: PHÂN TÍCH HOẠT ĐỘNG KINH DOANH</w:t>
      </w:r>
    </w:p>
    <w:p w:rsidR="007177D8" w:rsidRPr="006675E9" w:rsidRDefault="007177D8" w:rsidP="007177D8">
      <w:pPr>
        <w:tabs>
          <w:tab w:val="left" w:pos="426"/>
          <w:tab w:val="left" w:pos="3969"/>
          <w:tab w:val="left" w:pos="5103"/>
          <w:tab w:val="center" w:pos="6946"/>
        </w:tabs>
        <w:spacing w:before="40" w:after="40" w:line="264" w:lineRule="auto"/>
        <w:jc w:val="both"/>
        <w:rPr>
          <w:sz w:val="25"/>
          <w:szCs w:val="25"/>
          <w:lang w:val="pt-BR" w:eastAsia="ja-JP"/>
        </w:rPr>
      </w:pPr>
      <w:r w:rsidRPr="006675E9">
        <w:rPr>
          <w:b/>
          <w:sz w:val="25"/>
          <w:szCs w:val="25"/>
          <w:lang w:val="pt-BR"/>
        </w:rPr>
        <w:t>Mã môn học:</w:t>
      </w:r>
      <w:r w:rsidRPr="006675E9">
        <w:rPr>
          <w:iCs/>
          <w:sz w:val="25"/>
          <w:szCs w:val="25"/>
          <w:lang w:val="pt-BR"/>
        </w:rPr>
        <w:t xml:space="preserve"> KTC217</w:t>
      </w:r>
    </w:p>
    <w:p w:rsidR="007177D8" w:rsidRPr="006675E9" w:rsidRDefault="007177D8" w:rsidP="007177D8">
      <w:pPr>
        <w:tabs>
          <w:tab w:val="left" w:pos="426"/>
          <w:tab w:val="left" w:pos="3969"/>
          <w:tab w:val="left" w:pos="5103"/>
          <w:tab w:val="center" w:pos="6946"/>
        </w:tabs>
        <w:spacing w:before="40" w:after="40" w:line="264" w:lineRule="auto"/>
        <w:jc w:val="both"/>
        <w:rPr>
          <w:sz w:val="25"/>
          <w:szCs w:val="25"/>
          <w:lang w:val="pt-BR"/>
        </w:rPr>
      </w:pPr>
      <w:r w:rsidRPr="006675E9">
        <w:rPr>
          <w:b/>
          <w:sz w:val="25"/>
          <w:szCs w:val="25"/>
          <w:lang w:val="pt-BR"/>
        </w:rPr>
        <w:t>Thời gian thực hiện môn học:</w:t>
      </w:r>
      <w:r w:rsidRPr="006675E9">
        <w:rPr>
          <w:sz w:val="25"/>
          <w:szCs w:val="25"/>
          <w:lang w:val="pt-BR"/>
        </w:rPr>
        <w:t xml:space="preserve"> 60 giờ; (Lý thuyết: 28 giờ; </w:t>
      </w:r>
      <w:r w:rsidRPr="006675E9">
        <w:rPr>
          <w:bCs/>
          <w:sz w:val="25"/>
          <w:szCs w:val="25"/>
          <w:lang w:val="pt-BR"/>
        </w:rPr>
        <w:t>Thực hành, thí nghiệm, thảo luận, bài tập: 30</w:t>
      </w:r>
      <w:r w:rsidRPr="006675E9">
        <w:rPr>
          <w:sz w:val="25"/>
          <w:szCs w:val="25"/>
          <w:lang w:val="pt-BR"/>
        </w:rPr>
        <w:t xml:space="preserve"> giờ; Kiểm tra: 2 giờ)</w:t>
      </w:r>
    </w:p>
    <w:p w:rsidR="007177D8" w:rsidRPr="006675E9" w:rsidRDefault="007177D8" w:rsidP="007177D8">
      <w:pPr>
        <w:tabs>
          <w:tab w:val="left" w:pos="426"/>
        </w:tabs>
        <w:spacing w:before="40" w:after="40" w:line="264" w:lineRule="auto"/>
        <w:jc w:val="both"/>
        <w:rPr>
          <w:b/>
          <w:sz w:val="25"/>
          <w:szCs w:val="25"/>
          <w:lang w:val="pt-BR"/>
        </w:rPr>
      </w:pPr>
      <w:r w:rsidRPr="006675E9">
        <w:rPr>
          <w:b/>
          <w:sz w:val="25"/>
          <w:szCs w:val="25"/>
          <w:lang w:val="pt-BR"/>
        </w:rPr>
        <w:t>I. VỊ TRÍ,  TÍNH CHẤT CỦA MÔN HỌC:</w:t>
      </w:r>
    </w:p>
    <w:p w:rsidR="007177D8" w:rsidRPr="006675E9" w:rsidRDefault="007177D8" w:rsidP="007177D8">
      <w:pPr>
        <w:tabs>
          <w:tab w:val="left" w:pos="426"/>
        </w:tabs>
        <w:spacing w:before="40" w:after="40" w:line="264" w:lineRule="auto"/>
        <w:jc w:val="both"/>
        <w:rPr>
          <w:sz w:val="25"/>
          <w:szCs w:val="25"/>
          <w:lang w:val="pt-BR"/>
        </w:rPr>
      </w:pPr>
      <w:r w:rsidRPr="006675E9">
        <w:rPr>
          <w:b/>
          <w:sz w:val="25"/>
          <w:szCs w:val="25"/>
          <w:lang w:val="pt-BR"/>
        </w:rPr>
        <w:t>- Vị trí:</w:t>
      </w:r>
      <w:r w:rsidRPr="006675E9">
        <w:rPr>
          <w:sz w:val="25"/>
          <w:szCs w:val="25"/>
          <w:lang w:val="pt-BR"/>
        </w:rPr>
        <w:t xml:space="preserve"> Môn học Phân tích hoạt động kinh doanh thuộc nhóm các môn học chuyên môn của nghề kế toán, được bố trí giảng dạy sau khi đã học xong các học phần kinh tế vi mô và kinh tế vĩ mô.</w:t>
      </w:r>
    </w:p>
    <w:p w:rsidR="007177D8" w:rsidRPr="006675E9" w:rsidRDefault="007177D8" w:rsidP="007177D8">
      <w:pPr>
        <w:tabs>
          <w:tab w:val="left" w:pos="426"/>
        </w:tabs>
        <w:spacing w:before="40" w:after="40" w:line="264" w:lineRule="auto"/>
        <w:jc w:val="both"/>
        <w:rPr>
          <w:sz w:val="25"/>
          <w:szCs w:val="25"/>
          <w:lang w:val="pt-BR"/>
        </w:rPr>
      </w:pPr>
      <w:r w:rsidRPr="006675E9">
        <w:rPr>
          <w:b/>
          <w:sz w:val="25"/>
          <w:szCs w:val="25"/>
          <w:lang w:val="pt-BR"/>
        </w:rPr>
        <w:t>- Tính chất:</w:t>
      </w:r>
      <w:r w:rsidRPr="006675E9">
        <w:rPr>
          <w:sz w:val="25"/>
          <w:szCs w:val="25"/>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7177D8" w:rsidRPr="006675E9" w:rsidRDefault="007177D8" w:rsidP="007177D8">
      <w:pPr>
        <w:tabs>
          <w:tab w:val="left" w:pos="426"/>
        </w:tabs>
        <w:spacing w:before="40" w:after="40" w:line="264" w:lineRule="auto"/>
        <w:jc w:val="both"/>
        <w:rPr>
          <w:b/>
          <w:sz w:val="25"/>
          <w:szCs w:val="25"/>
          <w:lang w:val="pt-BR"/>
        </w:rPr>
      </w:pPr>
      <w:r w:rsidRPr="006675E9">
        <w:rPr>
          <w:b/>
          <w:sz w:val="25"/>
          <w:szCs w:val="25"/>
          <w:lang w:val="pt-BR"/>
        </w:rPr>
        <w:t>II. MỤC TIÊU MÔN HỌC:</w:t>
      </w:r>
    </w:p>
    <w:p w:rsidR="007177D8" w:rsidRPr="006675E9" w:rsidRDefault="007177D8" w:rsidP="007177D8">
      <w:pPr>
        <w:tabs>
          <w:tab w:val="left" w:pos="426"/>
        </w:tabs>
        <w:spacing w:before="40" w:after="40" w:line="264" w:lineRule="auto"/>
        <w:jc w:val="both"/>
        <w:rPr>
          <w:b/>
          <w:sz w:val="25"/>
          <w:szCs w:val="25"/>
          <w:lang w:val="pt-BR"/>
        </w:rPr>
      </w:pPr>
      <w:r w:rsidRPr="006675E9">
        <w:rPr>
          <w:b/>
          <w:sz w:val="25"/>
          <w:szCs w:val="25"/>
          <w:lang w:val="pt-BR"/>
        </w:rPr>
        <w:t>- Kiến thức:</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Nhận biết được đối tượng nghiên cứu của phân tích hoạt động kinh doanh trong doanh nghiệp.</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Xác định được những nội dung phân tích, các phương pháp phân tích và tiến hành tổ chức phân tích: yếu tố sản xuất, chi phí sản xuất, giá thành sản phẩm trong doanh nghiệp.</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Vận dụng được các kiến thức cơ sở và chuyên môn của kinh tế, tài chính thống kê đê phân tích mức độ ảnh hưởng của các nhân tố đến đối tượng của phân tích.</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Trình bày được cách tính các chỉ số tài chính trong doanh nghiệp</w:t>
      </w:r>
    </w:p>
    <w:p w:rsidR="007177D8" w:rsidRPr="006675E9" w:rsidRDefault="007177D8" w:rsidP="007177D8">
      <w:pPr>
        <w:tabs>
          <w:tab w:val="left" w:pos="426"/>
        </w:tabs>
        <w:spacing w:before="40" w:after="40" w:line="264" w:lineRule="auto"/>
        <w:jc w:val="both"/>
        <w:rPr>
          <w:b/>
          <w:sz w:val="25"/>
          <w:szCs w:val="25"/>
          <w:lang w:val="pt-BR"/>
        </w:rPr>
      </w:pPr>
      <w:r w:rsidRPr="006675E9">
        <w:rPr>
          <w:b/>
          <w:sz w:val="25"/>
          <w:szCs w:val="25"/>
          <w:lang w:val="pt-BR"/>
        </w:rPr>
        <w:t>- Kỹ năng:</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Xây dựng được các phương trình kinh tế khoa học phù hợp với từng đối tượng cần phân tích.</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Lựa chọn đúng các phương pháp để phân tích, đánh giá và xác định chính xác mức độ ảnh hưởng của các nhân tố đến đối tượng phân tích.</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Tổ chức được việc phân tích tình hình kinh doanh của doanh nghiệp ở từng khâu, từng giai đoạn. Từ đó, tìm nguyên nhân và đề xuất các giải pháp phù hợp.</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Phân tích được báo cáo tài chính</w:t>
      </w:r>
    </w:p>
    <w:p w:rsidR="007177D8" w:rsidRPr="006675E9" w:rsidRDefault="007177D8" w:rsidP="007177D8">
      <w:pPr>
        <w:tabs>
          <w:tab w:val="left" w:pos="426"/>
        </w:tabs>
        <w:spacing w:before="40" w:after="40" w:line="264" w:lineRule="auto"/>
        <w:rPr>
          <w:b/>
          <w:sz w:val="25"/>
          <w:szCs w:val="25"/>
          <w:lang w:val="pt-BR"/>
        </w:rPr>
      </w:pPr>
      <w:r w:rsidRPr="006675E9">
        <w:rPr>
          <w:b/>
          <w:sz w:val="25"/>
          <w:szCs w:val="25"/>
          <w:lang w:val="pt-BR"/>
        </w:rPr>
        <w:t>- Năng lực tự chủ và trách nhiệm:</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Có tinh thần làm việc hợp tác, có thái độ làm việc tích cực, chủ động sáng tạo, có kỷ luật và tác phong công nghiệp.</w:t>
      </w:r>
    </w:p>
    <w:p w:rsidR="007177D8" w:rsidRPr="006675E9" w:rsidRDefault="007177D8" w:rsidP="007177D8">
      <w:pPr>
        <w:tabs>
          <w:tab w:val="left" w:pos="426"/>
        </w:tabs>
        <w:spacing w:before="40" w:after="40" w:line="264" w:lineRule="auto"/>
        <w:jc w:val="both"/>
        <w:rPr>
          <w:sz w:val="25"/>
          <w:szCs w:val="25"/>
          <w:lang w:val="pt-BR"/>
        </w:rPr>
      </w:pPr>
      <w:r w:rsidRPr="006675E9">
        <w:rPr>
          <w:sz w:val="25"/>
          <w:szCs w:val="25"/>
          <w:lang w:val="pt-BR"/>
        </w:rPr>
        <w:tab/>
        <w:t>+ Có khả năng tìm kiếm việc làm và học lên trình độ cao hơn hoặc tổ chức kinh doanh.</w:t>
      </w:r>
    </w:p>
    <w:p w:rsidR="007177D8" w:rsidRPr="006675E9" w:rsidRDefault="007177D8" w:rsidP="007177D8">
      <w:pPr>
        <w:tabs>
          <w:tab w:val="left" w:pos="426"/>
        </w:tabs>
        <w:spacing w:before="40" w:after="40" w:line="264" w:lineRule="auto"/>
        <w:rPr>
          <w:b/>
          <w:sz w:val="25"/>
          <w:szCs w:val="25"/>
          <w:lang w:val="de-DE"/>
        </w:rPr>
      </w:pPr>
      <w:r w:rsidRPr="006675E9">
        <w:rPr>
          <w:b/>
          <w:sz w:val="25"/>
          <w:szCs w:val="25"/>
          <w:lang w:val="de-DE"/>
        </w:rPr>
        <w:t>III. NỘI DUNG MÔN HỌC:</w:t>
      </w:r>
    </w:p>
    <w:p w:rsidR="007177D8" w:rsidRPr="006675E9" w:rsidRDefault="007177D8" w:rsidP="007177D8">
      <w:pPr>
        <w:tabs>
          <w:tab w:val="left" w:pos="426"/>
        </w:tabs>
        <w:spacing w:before="40" w:after="40" w:line="264" w:lineRule="auto"/>
        <w:rPr>
          <w:sz w:val="25"/>
          <w:szCs w:val="25"/>
          <w:lang w:val="de-DE"/>
        </w:rPr>
      </w:pPr>
      <w:r w:rsidRPr="006675E9">
        <w:rPr>
          <w:b/>
          <w:sz w:val="25"/>
          <w:szCs w:val="25"/>
          <w:lang w:val="de-DE"/>
        </w:rPr>
        <w:t>1. Nội dung tổng quát và phân bổ thời gian</w:t>
      </w:r>
      <w:r w:rsidRPr="006675E9">
        <w:rPr>
          <w:sz w:val="25"/>
          <w:szCs w:val="25"/>
          <w:lang w:val="de-DE"/>
        </w:rPr>
        <w:t>:</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5245"/>
        <w:gridCol w:w="1070"/>
        <w:gridCol w:w="957"/>
        <w:gridCol w:w="950"/>
        <w:gridCol w:w="850"/>
      </w:tblGrid>
      <w:tr w:rsidR="007177D8" w:rsidRPr="006675E9" w:rsidTr="008B5141">
        <w:trPr>
          <w:tblHeader/>
        </w:trPr>
        <w:tc>
          <w:tcPr>
            <w:tcW w:w="76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lastRenderedPageBreak/>
              <w:t>Số TT</w:t>
            </w:r>
          </w:p>
        </w:tc>
        <w:tc>
          <w:tcPr>
            <w:tcW w:w="5245"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Tên chương mục</w:t>
            </w:r>
          </w:p>
        </w:tc>
        <w:tc>
          <w:tcPr>
            <w:tcW w:w="3827" w:type="dxa"/>
            <w:gridSpan w:val="4"/>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Thời gian(giờ)</w:t>
            </w:r>
          </w:p>
        </w:tc>
      </w:tr>
      <w:tr w:rsidR="007177D8" w:rsidRPr="006675E9" w:rsidTr="008B5141">
        <w:trPr>
          <w:tblHeader/>
        </w:trPr>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vMerge/>
            <w:vAlign w:val="center"/>
            <w:hideMark/>
          </w:tcPr>
          <w:p w:rsidR="007177D8" w:rsidRPr="006675E9" w:rsidRDefault="007177D8" w:rsidP="008B5141">
            <w:pPr>
              <w:spacing w:before="40" w:after="40" w:line="264" w:lineRule="auto"/>
              <w:rPr>
                <w:b/>
                <w:bCs/>
                <w:sz w:val="25"/>
                <w:szCs w:val="25"/>
                <w:lang w:eastAsia="zh-CN"/>
              </w:rPr>
            </w:pPr>
          </w:p>
        </w:tc>
        <w:tc>
          <w:tcPr>
            <w:tcW w:w="107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Tổng số</w:t>
            </w:r>
          </w:p>
        </w:tc>
        <w:tc>
          <w:tcPr>
            <w:tcW w:w="957"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Lý thuyết</w:t>
            </w:r>
          </w:p>
        </w:tc>
        <w:tc>
          <w:tcPr>
            <w:tcW w:w="95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Thực hành</w:t>
            </w:r>
          </w:p>
        </w:tc>
        <w:tc>
          <w:tcPr>
            <w:tcW w:w="85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Kiểm Tra</w:t>
            </w:r>
          </w:p>
        </w:tc>
      </w:tr>
      <w:tr w:rsidR="007177D8" w:rsidRPr="006675E9" w:rsidTr="008B5141">
        <w:tc>
          <w:tcPr>
            <w:tcW w:w="760" w:type="dxa"/>
            <w:vMerge w:val="restart"/>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I</w:t>
            </w:r>
          </w:p>
        </w:tc>
        <w:tc>
          <w:tcPr>
            <w:tcW w:w="5245" w:type="dxa"/>
            <w:tcBorders>
              <w:bottom w:val="single" w:sz="4" w:space="0" w:color="auto"/>
            </w:tcBorders>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Chương 1: Những vấn đề chung về phân tích hoạt động kinh doanh</w:t>
            </w:r>
          </w:p>
        </w:tc>
        <w:tc>
          <w:tcPr>
            <w:tcW w:w="107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12</w:t>
            </w:r>
          </w:p>
        </w:tc>
        <w:tc>
          <w:tcPr>
            <w:tcW w:w="957"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9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8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 </w:t>
            </w: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 xml:space="preserve">1.1. Khái niệm, nội dung và ý nghĩa của phân tích hoạt động kinh doanh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1.2. Đối tượng của phân tích hoạt động kinh doanh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 xml:space="preserve">1.3. Các phương pháp của phân tích hoạt động kinh doanh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single" w:sz="4" w:space="0" w:color="auto"/>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1.4. Tổ chức và phân loại phân tích kinh doanh</w:t>
            </w:r>
            <w:r w:rsidRPr="006675E9">
              <w:rPr>
                <w:b/>
                <w:bCs/>
                <w:sz w:val="25"/>
                <w:szCs w:val="25"/>
                <w:lang w:eastAsia="zh-CN"/>
              </w:rPr>
              <w:t xml:space="preserve">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restart"/>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II</w:t>
            </w:r>
          </w:p>
        </w:tc>
        <w:tc>
          <w:tcPr>
            <w:tcW w:w="5245" w:type="dxa"/>
            <w:tcBorders>
              <w:bottom w:val="nil"/>
            </w:tcBorders>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 xml:space="preserve">Chương 2: Phân tích tình hình sử dụng các yếu tố sản xuất của doanh nghiệp </w:t>
            </w:r>
          </w:p>
        </w:tc>
        <w:tc>
          <w:tcPr>
            <w:tcW w:w="107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12</w:t>
            </w:r>
          </w:p>
        </w:tc>
        <w:tc>
          <w:tcPr>
            <w:tcW w:w="957"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9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8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 </w:t>
            </w: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2.1. Phân tích tình hình sử dụng lao động</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2.2. Phân tích tình hình sử dụng tài sản cố định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single" w:sz="4" w:space="0" w:color="auto"/>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2.3. Phân tích tình hình sử dụng nguyên vật liệu</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restart"/>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III</w:t>
            </w:r>
          </w:p>
        </w:tc>
        <w:tc>
          <w:tcPr>
            <w:tcW w:w="5245" w:type="dxa"/>
            <w:tcBorders>
              <w:bottom w:val="nil"/>
            </w:tcBorders>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Chương 3: Phân tích chi phí sản xuất và giá thành sản xuất sản phẩm</w:t>
            </w:r>
          </w:p>
        </w:tc>
        <w:tc>
          <w:tcPr>
            <w:tcW w:w="107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12</w:t>
            </w:r>
          </w:p>
        </w:tc>
        <w:tc>
          <w:tcPr>
            <w:tcW w:w="957"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4</w:t>
            </w:r>
          </w:p>
        </w:tc>
        <w:tc>
          <w:tcPr>
            <w:tcW w:w="9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8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w:t>
            </w: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3.1. Ý nghĩa, nội dung phân tích chi phí sản xuất và giá thành sản phẩm</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3.2. Phân tích chung tình hình thực hiện kế hoạch giá thành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 xml:space="preserve">3.3. Phân tích tình hình thực hiện kế hoạch hạ giá thành sản phẩm so sánh được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3.4. Phân tích chi phí cho 1000 đồng sản phẩm hàng hoá</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single" w:sz="4" w:space="0" w:color="auto"/>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3.5. Phân tích các khoản mục giá thành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restart"/>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IV</w:t>
            </w:r>
          </w:p>
        </w:tc>
        <w:tc>
          <w:tcPr>
            <w:tcW w:w="5245" w:type="dxa"/>
            <w:tcBorders>
              <w:bottom w:val="nil"/>
            </w:tcBorders>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 xml:space="preserve">Chương 4: Phân tích kết quả hoạt động sản xuất kinh doanh </w:t>
            </w:r>
          </w:p>
        </w:tc>
        <w:tc>
          <w:tcPr>
            <w:tcW w:w="107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12</w:t>
            </w:r>
          </w:p>
        </w:tc>
        <w:tc>
          <w:tcPr>
            <w:tcW w:w="957"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9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8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 </w:t>
            </w: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4.1. Ý nghĩa, nhiệm vụ của phân tích kết quả sản xuất</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4.2.</w:t>
            </w:r>
            <w:r w:rsidRPr="006675E9">
              <w:rPr>
                <w:b/>
                <w:bCs/>
                <w:sz w:val="25"/>
                <w:szCs w:val="25"/>
                <w:lang w:eastAsia="zh-CN"/>
              </w:rPr>
              <w:t xml:space="preserve"> </w:t>
            </w:r>
            <w:r w:rsidRPr="006675E9">
              <w:rPr>
                <w:sz w:val="25"/>
                <w:szCs w:val="25"/>
                <w:lang w:eastAsia="zh-CN"/>
              </w:rPr>
              <w:t xml:space="preserve">Phân tích kết quả hoạt động sản xuất kinh doanh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 xml:space="preserve">4.3. Phân tích kết quả tiêu thụ sản phẩm hàng hoá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single" w:sz="4" w:space="0" w:color="auto"/>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sz w:val="25"/>
                <w:szCs w:val="25"/>
                <w:lang w:eastAsia="zh-CN"/>
              </w:rPr>
              <w:t>4.4. Phân tích điểm hoà vốn</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restart"/>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lastRenderedPageBreak/>
              <w:t>V</w:t>
            </w:r>
          </w:p>
        </w:tc>
        <w:tc>
          <w:tcPr>
            <w:tcW w:w="5245" w:type="dxa"/>
            <w:tcBorders>
              <w:bottom w:val="nil"/>
            </w:tcBorders>
            <w:shd w:val="clear" w:color="auto" w:fill="auto"/>
            <w:vAlign w:val="center"/>
            <w:hideMark/>
          </w:tcPr>
          <w:p w:rsidR="007177D8" w:rsidRPr="006675E9" w:rsidRDefault="007177D8" w:rsidP="008B5141">
            <w:pPr>
              <w:spacing w:before="40" w:after="40" w:line="264" w:lineRule="auto"/>
              <w:jc w:val="both"/>
              <w:rPr>
                <w:b/>
                <w:bCs/>
                <w:sz w:val="25"/>
                <w:szCs w:val="25"/>
                <w:lang w:eastAsia="zh-CN"/>
              </w:rPr>
            </w:pPr>
            <w:r w:rsidRPr="006675E9">
              <w:rPr>
                <w:b/>
                <w:bCs/>
                <w:sz w:val="25"/>
                <w:szCs w:val="25"/>
                <w:lang w:eastAsia="zh-CN"/>
              </w:rPr>
              <w:t xml:space="preserve">Chương </w:t>
            </w:r>
            <w:r w:rsidRPr="006675E9">
              <w:rPr>
                <w:rFonts w:hint="eastAsia"/>
                <w:b/>
                <w:bCs/>
                <w:sz w:val="25"/>
                <w:szCs w:val="25"/>
                <w:lang w:eastAsia="ja-JP"/>
              </w:rPr>
              <w:t>5</w:t>
            </w:r>
            <w:r w:rsidRPr="006675E9">
              <w:rPr>
                <w:b/>
                <w:bCs/>
                <w:sz w:val="25"/>
                <w:szCs w:val="25"/>
                <w:lang w:eastAsia="zh-CN"/>
              </w:rPr>
              <w:t>: Phân tích báo cáo tài chính</w:t>
            </w:r>
          </w:p>
        </w:tc>
        <w:tc>
          <w:tcPr>
            <w:tcW w:w="107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12</w:t>
            </w:r>
          </w:p>
        </w:tc>
        <w:tc>
          <w:tcPr>
            <w:tcW w:w="957"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4</w:t>
            </w:r>
          </w:p>
        </w:tc>
        <w:tc>
          <w:tcPr>
            <w:tcW w:w="9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w:t>
            </w:r>
          </w:p>
        </w:tc>
        <w:tc>
          <w:tcPr>
            <w:tcW w:w="850" w:type="dxa"/>
            <w:vMerge w:val="restart"/>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1</w:t>
            </w: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rFonts w:hint="eastAsia"/>
                <w:sz w:val="25"/>
                <w:szCs w:val="25"/>
                <w:lang w:eastAsia="ja-JP"/>
              </w:rPr>
              <w:t>5</w:t>
            </w:r>
            <w:r w:rsidRPr="006675E9">
              <w:rPr>
                <w:sz w:val="25"/>
                <w:szCs w:val="25"/>
                <w:lang w:eastAsia="zh-CN"/>
              </w:rPr>
              <w:t>.1. Mục tiêu, ý nghĩa, nội dung, phương pháp phân tích báo cáo tài chính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rFonts w:hint="eastAsia"/>
                <w:sz w:val="25"/>
                <w:szCs w:val="25"/>
                <w:lang w:eastAsia="ja-JP"/>
              </w:rPr>
              <w:t>5</w:t>
            </w:r>
            <w:r w:rsidRPr="006675E9">
              <w:rPr>
                <w:sz w:val="25"/>
                <w:szCs w:val="25"/>
                <w:lang w:eastAsia="zh-CN"/>
              </w:rPr>
              <w:t xml:space="preserve">.2. Đánh giá khái quát tình hình tài chính của doanh nghiệp </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rFonts w:hint="eastAsia"/>
                <w:sz w:val="25"/>
                <w:szCs w:val="25"/>
                <w:lang w:eastAsia="ja-JP"/>
              </w:rPr>
              <w:t>5</w:t>
            </w:r>
            <w:r w:rsidRPr="006675E9">
              <w:rPr>
                <w:sz w:val="25"/>
                <w:szCs w:val="25"/>
                <w:lang w:eastAsia="zh-CN"/>
              </w:rPr>
              <w:t>.3. Phân tích tình hình và khả năng thanh toán nợ phải thu, nợ phải trả</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bottom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rFonts w:hint="eastAsia"/>
                <w:sz w:val="25"/>
                <w:szCs w:val="25"/>
                <w:lang w:eastAsia="ja-JP"/>
              </w:rPr>
              <w:t>5</w:t>
            </w:r>
            <w:r w:rsidRPr="006675E9">
              <w:rPr>
                <w:sz w:val="25"/>
                <w:szCs w:val="25"/>
                <w:lang w:eastAsia="zh-CN"/>
              </w:rPr>
              <w:t>.4. Phân tích hiệu quả sử dụng vốn</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vMerge/>
            <w:vAlign w:val="center"/>
            <w:hideMark/>
          </w:tcPr>
          <w:p w:rsidR="007177D8" w:rsidRPr="006675E9" w:rsidRDefault="007177D8" w:rsidP="008B5141">
            <w:pPr>
              <w:spacing w:before="40" w:after="40" w:line="264" w:lineRule="auto"/>
              <w:rPr>
                <w:b/>
                <w:bCs/>
                <w:sz w:val="25"/>
                <w:szCs w:val="25"/>
                <w:lang w:eastAsia="zh-CN"/>
              </w:rPr>
            </w:pPr>
          </w:p>
        </w:tc>
        <w:tc>
          <w:tcPr>
            <w:tcW w:w="5245" w:type="dxa"/>
            <w:tcBorders>
              <w:top w:val="nil"/>
            </w:tcBorders>
            <w:shd w:val="clear" w:color="auto" w:fill="auto"/>
            <w:vAlign w:val="center"/>
            <w:hideMark/>
          </w:tcPr>
          <w:p w:rsidR="007177D8" w:rsidRPr="006675E9" w:rsidRDefault="007177D8" w:rsidP="008B5141">
            <w:pPr>
              <w:spacing w:before="40" w:after="40" w:line="264" w:lineRule="auto"/>
              <w:jc w:val="both"/>
              <w:rPr>
                <w:sz w:val="25"/>
                <w:szCs w:val="25"/>
                <w:lang w:eastAsia="zh-CN"/>
              </w:rPr>
            </w:pPr>
            <w:r w:rsidRPr="006675E9">
              <w:rPr>
                <w:rFonts w:hint="eastAsia"/>
                <w:sz w:val="25"/>
                <w:szCs w:val="25"/>
                <w:lang w:eastAsia="ja-JP"/>
              </w:rPr>
              <w:t>5</w:t>
            </w:r>
            <w:r w:rsidRPr="006675E9">
              <w:rPr>
                <w:sz w:val="25"/>
                <w:szCs w:val="25"/>
                <w:lang w:eastAsia="zh-CN"/>
              </w:rPr>
              <w:t>.5. Phân tích hiệu quả kinh doanh</w:t>
            </w:r>
          </w:p>
        </w:tc>
        <w:tc>
          <w:tcPr>
            <w:tcW w:w="1070" w:type="dxa"/>
            <w:vMerge/>
            <w:vAlign w:val="center"/>
            <w:hideMark/>
          </w:tcPr>
          <w:p w:rsidR="007177D8" w:rsidRPr="006675E9" w:rsidRDefault="007177D8" w:rsidP="008B5141">
            <w:pPr>
              <w:spacing w:before="40" w:after="40" w:line="264" w:lineRule="auto"/>
              <w:rPr>
                <w:b/>
                <w:bCs/>
                <w:sz w:val="25"/>
                <w:szCs w:val="25"/>
                <w:lang w:eastAsia="zh-CN"/>
              </w:rPr>
            </w:pPr>
          </w:p>
        </w:tc>
        <w:tc>
          <w:tcPr>
            <w:tcW w:w="957" w:type="dxa"/>
            <w:vMerge/>
            <w:vAlign w:val="center"/>
            <w:hideMark/>
          </w:tcPr>
          <w:p w:rsidR="007177D8" w:rsidRPr="006675E9" w:rsidRDefault="007177D8" w:rsidP="008B5141">
            <w:pPr>
              <w:spacing w:before="40" w:after="40" w:line="264" w:lineRule="auto"/>
              <w:rPr>
                <w:b/>
                <w:bCs/>
                <w:sz w:val="25"/>
                <w:szCs w:val="25"/>
                <w:lang w:eastAsia="zh-CN"/>
              </w:rPr>
            </w:pPr>
          </w:p>
        </w:tc>
        <w:tc>
          <w:tcPr>
            <w:tcW w:w="950" w:type="dxa"/>
            <w:vMerge/>
            <w:vAlign w:val="center"/>
            <w:hideMark/>
          </w:tcPr>
          <w:p w:rsidR="007177D8" w:rsidRPr="006675E9" w:rsidRDefault="007177D8" w:rsidP="008B5141">
            <w:pPr>
              <w:spacing w:before="40" w:after="40" w:line="264" w:lineRule="auto"/>
              <w:rPr>
                <w:b/>
                <w:bCs/>
                <w:sz w:val="25"/>
                <w:szCs w:val="25"/>
                <w:lang w:eastAsia="zh-CN"/>
              </w:rPr>
            </w:pPr>
          </w:p>
        </w:tc>
        <w:tc>
          <w:tcPr>
            <w:tcW w:w="850" w:type="dxa"/>
            <w:vMerge/>
            <w:vAlign w:val="center"/>
            <w:hideMark/>
          </w:tcPr>
          <w:p w:rsidR="007177D8" w:rsidRPr="006675E9" w:rsidRDefault="007177D8" w:rsidP="008B5141">
            <w:pPr>
              <w:spacing w:before="40" w:after="40" w:line="264" w:lineRule="auto"/>
              <w:rPr>
                <w:b/>
                <w:bCs/>
                <w:sz w:val="25"/>
                <w:szCs w:val="25"/>
                <w:lang w:eastAsia="zh-CN"/>
              </w:rPr>
            </w:pPr>
          </w:p>
        </w:tc>
      </w:tr>
      <w:tr w:rsidR="007177D8" w:rsidRPr="006675E9" w:rsidTr="008B5141">
        <w:tc>
          <w:tcPr>
            <w:tcW w:w="760" w:type="dxa"/>
            <w:shd w:val="clear" w:color="auto" w:fill="auto"/>
            <w:vAlign w:val="center"/>
            <w:hideMark/>
          </w:tcPr>
          <w:p w:rsidR="007177D8" w:rsidRPr="006675E9" w:rsidRDefault="007177D8" w:rsidP="008B5141">
            <w:pPr>
              <w:spacing w:before="40" w:after="40" w:line="264" w:lineRule="auto"/>
              <w:rPr>
                <w:sz w:val="25"/>
                <w:szCs w:val="25"/>
                <w:lang w:eastAsia="zh-CN"/>
              </w:rPr>
            </w:pPr>
            <w:r w:rsidRPr="006675E9">
              <w:rPr>
                <w:sz w:val="25"/>
                <w:szCs w:val="25"/>
                <w:lang w:eastAsia="zh-CN"/>
              </w:rPr>
              <w:t> </w:t>
            </w:r>
          </w:p>
        </w:tc>
        <w:tc>
          <w:tcPr>
            <w:tcW w:w="5245"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Cộng</w:t>
            </w:r>
          </w:p>
        </w:tc>
        <w:tc>
          <w:tcPr>
            <w:tcW w:w="107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60</w:t>
            </w:r>
          </w:p>
        </w:tc>
        <w:tc>
          <w:tcPr>
            <w:tcW w:w="957"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28</w:t>
            </w:r>
          </w:p>
        </w:tc>
        <w:tc>
          <w:tcPr>
            <w:tcW w:w="95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30</w:t>
            </w:r>
          </w:p>
        </w:tc>
        <w:tc>
          <w:tcPr>
            <w:tcW w:w="850" w:type="dxa"/>
            <w:shd w:val="clear" w:color="auto" w:fill="auto"/>
            <w:vAlign w:val="center"/>
            <w:hideMark/>
          </w:tcPr>
          <w:p w:rsidR="007177D8" w:rsidRPr="006675E9" w:rsidRDefault="007177D8" w:rsidP="008B5141">
            <w:pPr>
              <w:spacing w:before="40" w:after="40" w:line="264" w:lineRule="auto"/>
              <w:jc w:val="center"/>
              <w:rPr>
                <w:b/>
                <w:bCs/>
                <w:sz w:val="25"/>
                <w:szCs w:val="25"/>
                <w:lang w:eastAsia="zh-CN"/>
              </w:rPr>
            </w:pPr>
            <w:r w:rsidRPr="006675E9">
              <w:rPr>
                <w:b/>
                <w:bCs/>
                <w:sz w:val="25"/>
                <w:szCs w:val="25"/>
                <w:lang w:eastAsia="zh-CN"/>
              </w:rPr>
              <w:t>2</w:t>
            </w:r>
          </w:p>
        </w:tc>
      </w:tr>
    </w:tbl>
    <w:p w:rsidR="007177D8" w:rsidRPr="006675E9" w:rsidRDefault="007177D8" w:rsidP="007177D8">
      <w:pPr>
        <w:spacing w:before="40" w:after="40" w:line="264" w:lineRule="auto"/>
        <w:ind w:firstLineChars="100" w:firstLine="250"/>
        <w:rPr>
          <w:i/>
          <w:sz w:val="25"/>
          <w:szCs w:val="25"/>
          <w:lang w:val="de-DE"/>
        </w:rPr>
      </w:pPr>
      <w:r w:rsidRPr="006675E9">
        <w:rPr>
          <w:i/>
          <w:sz w:val="25"/>
          <w:szCs w:val="25"/>
          <w:lang w:val="de-DE"/>
        </w:rPr>
        <w:t>2. Nội dung chi tiết</w:t>
      </w:r>
    </w:p>
    <w:tbl>
      <w:tblPr>
        <w:tblW w:w="9747" w:type="dxa"/>
        <w:tblLayout w:type="fixed"/>
        <w:tblLook w:val="04A0" w:firstRow="1" w:lastRow="0" w:firstColumn="1" w:lastColumn="0" w:noHBand="0" w:noVBand="1"/>
      </w:tblPr>
      <w:tblGrid>
        <w:gridCol w:w="7083"/>
        <w:gridCol w:w="142"/>
        <w:gridCol w:w="2522"/>
      </w:tblGrid>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rPr>
                <w:b/>
                <w:bCs/>
                <w:sz w:val="25"/>
                <w:szCs w:val="25"/>
                <w:lang w:val="de-DE"/>
              </w:rPr>
            </w:pPr>
            <w:r w:rsidRPr="006675E9">
              <w:rPr>
                <w:b/>
                <w:sz w:val="25"/>
                <w:szCs w:val="25"/>
                <w:lang w:val="de-DE"/>
              </w:rPr>
              <w:t>CHƯƠNG 1:</w:t>
            </w:r>
            <w:r w:rsidRPr="006675E9">
              <w:rPr>
                <w:sz w:val="25"/>
                <w:szCs w:val="25"/>
                <w:lang w:val="de-DE"/>
              </w:rPr>
              <w:t xml:space="preserve"> </w:t>
            </w:r>
            <w:r w:rsidRPr="006675E9">
              <w:rPr>
                <w:b/>
                <w:bCs/>
                <w:sz w:val="25"/>
                <w:szCs w:val="25"/>
                <w:lang w:val="de-DE"/>
              </w:rPr>
              <w:t>NHỮNG VẤN ĐỀ CHUNG VỀ PHÂN TÍCH HOẠT ĐỘNG</w:t>
            </w:r>
          </w:p>
          <w:p w:rsidR="007177D8" w:rsidRPr="006675E9" w:rsidRDefault="007177D8" w:rsidP="008B5141">
            <w:pPr>
              <w:spacing w:before="40" w:after="40" w:line="252" w:lineRule="auto"/>
              <w:ind w:firstLineChars="100" w:firstLine="251"/>
              <w:rPr>
                <w:i/>
                <w:sz w:val="25"/>
                <w:szCs w:val="25"/>
                <w:lang w:val="de-DE"/>
              </w:rPr>
            </w:pPr>
            <w:r w:rsidRPr="006675E9">
              <w:rPr>
                <w:b/>
                <w:bCs/>
                <w:sz w:val="25"/>
                <w:szCs w:val="25"/>
                <w:lang w:val="de-DE"/>
              </w:rPr>
              <w:t xml:space="preserve"> KINH DOANH</w:t>
            </w:r>
            <w:r w:rsidRPr="006675E9">
              <w:rPr>
                <w:b/>
                <w:i/>
                <w:sz w:val="25"/>
                <w:szCs w:val="25"/>
              </w:rPr>
              <w:t xml:space="preserve">                                                                                        Thời gian: 12 giờ</w:t>
            </w:r>
          </w:p>
        </w:tc>
      </w:tr>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rPr>
                <w:b/>
                <w:i/>
                <w:sz w:val="25"/>
                <w:szCs w:val="25"/>
                <w:lang w:val="de-DE"/>
              </w:rPr>
            </w:pPr>
            <w:r w:rsidRPr="006675E9">
              <w:rPr>
                <w:b/>
                <w:i/>
                <w:sz w:val="25"/>
                <w:szCs w:val="25"/>
                <w:lang w:val="de-DE"/>
              </w:rPr>
              <w:t xml:space="preserve">Mục tiêu: </w:t>
            </w:r>
          </w:p>
          <w:p w:rsidR="007177D8" w:rsidRPr="006675E9" w:rsidRDefault="007177D8" w:rsidP="007177D8">
            <w:pPr>
              <w:pStyle w:val="ListParagraph"/>
              <w:numPr>
                <w:ilvl w:val="0"/>
                <w:numId w:val="2"/>
              </w:numPr>
              <w:spacing w:before="40" w:after="40" w:line="252" w:lineRule="auto"/>
              <w:ind w:left="0" w:firstLineChars="100" w:firstLine="250"/>
              <w:contextualSpacing w:val="0"/>
              <w:jc w:val="both"/>
              <w:rPr>
                <w:sz w:val="25"/>
                <w:szCs w:val="25"/>
                <w:lang w:val="de-DE"/>
              </w:rPr>
            </w:pPr>
            <w:r w:rsidRPr="006675E9">
              <w:rPr>
                <w:sz w:val="25"/>
                <w:szCs w:val="25"/>
                <w:lang w:val="de-DE"/>
              </w:rPr>
              <w:t>Trình bày khái được khái niệm, ý nghĩa của phân tích hoạt động kinh doanh trong hệ thống quản lý doanh nghiệp</w:t>
            </w:r>
          </w:p>
          <w:p w:rsidR="007177D8" w:rsidRPr="006675E9" w:rsidRDefault="007177D8" w:rsidP="007177D8">
            <w:pPr>
              <w:pStyle w:val="ListParagraph"/>
              <w:numPr>
                <w:ilvl w:val="0"/>
                <w:numId w:val="2"/>
              </w:numPr>
              <w:spacing w:before="40" w:after="40" w:line="252" w:lineRule="auto"/>
              <w:ind w:left="0" w:firstLineChars="100" w:firstLine="250"/>
              <w:contextualSpacing w:val="0"/>
              <w:jc w:val="both"/>
              <w:rPr>
                <w:sz w:val="25"/>
                <w:szCs w:val="25"/>
                <w:lang w:val="de-DE"/>
              </w:rPr>
            </w:pPr>
            <w:r w:rsidRPr="006675E9">
              <w:rPr>
                <w:sz w:val="25"/>
                <w:szCs w:val="25"/>
                <w:lang w:val="de-DE"/>
              </w:rPr>
              <w:t xml:space="preserve">Nhận biết đối tượng nghiên cứu của phân tích hoạt động kinh doanh </w:t>
            </w:r>
          </w:p>
          <w:p w:rsidR="007177D8" w:rsidRPr="006675E9" w:rsidRDefault="007177D8" w:rsidP="007177D8">
            <w:pPr>
              <w:pStyle w:val="ListParagraph"/>
              <w:numPr>
                <w:ilvl w:val="0"/>
                <w:numId w:val="2"/>
              </w:numPr>
              <w:spacing w:before="40" w:after="40" w:line="252" w:lineRule="auto"/>
              <w:ind w:left="0" w:firstLineChars="100" w:firstLine="250"/>
              <w:contextualSpacing w:val="0"/>
              <w:jc w:val="both"/>
              <w:rPr>
                <w:sz w:val="25"/>
                <w:szCs w:val="25"/>
                <w:lang w:val="de-DE"/>
              </w:rPr>
            </w:pPr>
            <w:r w:rsidRPr="006675E9">
              <w:rPr>
                <w:sz w:val="25"/>
                <w:szCs w:val="25"/>
                <w:lang w:val="de-DE"/>
              </w:rPr>
              <w:t>Vận dụng 4 phương pháp phân tích chủ yếu nhất của phân tích hoạt động kinh doanh vào phân tích hoạt động kinh doanh cụ thể của doanh nghiệp</w:t>
            </w:r>
          </w:p>
          <w:p w:rsidR="007177D8" w:rsidRPr="006675E9" w:rsidRDefault="007177D8" w:rsidP="007177D8">
            <w:pPr>
              <w:pStyle w:val="ListParagraph"/>
              <w:numPr>
                <w:ilvl w:val="0"/>
                <w:numId w:val="2"/>
              </w:numPr>
              <w:spacing w:before="40" w:after="40" w:line="252" w:lineRule="auto"/>
              <w:ind w:left="0" w:firstLineChars="100" w:firstLine="250"/>
              <w:contextualSpacing w:val="0"/>
              <w:jc w:val="both"/>
              <w:rPr>
                <w:i/>
                <w:sz w:val="25"/>
                <w:szCs w:val="25"/>
                <w:lang w:val="de-DE"/>
              </w:rPr>
            </w:pPr>
            <w:r w:rsidRPr="006675E9">
              <w:rPr>
                <w:sz w:val="25"/>
                <w:szCs w:val="25"/>
                <w:lang w:val="de-DE"/>
              </w:rPr>
              <w:t>Phân loại được các hình thức phân tích hoạt động kinh doanh để vận dụng vào tổ chức phân tích hoạt động kinh doanh ở doanh nghiệp.</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1"/>
              <w:rPr>
                <w:i/>
                <w:sz w:val="25"/>
                <w:szCs w:val="25"/>
                <w:lang w:val="de-DE"/>
              </w:rPr>
            </w:pPr>
            <w:r w:rsidRPr="006675E9">
              <w:rPr>
                <w:b/>
                <w:i/>
                <w:sz w:val="25"/>
                <w:szCs w:val="25"/>
              </w:rPr>
              <w:t>Nội dung chương:</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1.1. Khái niệm, nội dung và ý nghĩa của phân tích hoạt động kinh doanh</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1.1.1. Khái niệm.</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1.1.2. Ý nghĩa của phân tích hoạt động kinh doanh.</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1.1.3. Nội dung của phân tích hoạt động kinh doanh.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rPr>
            </w:pPr>
            <w:r w:rsidRPr="006675E9">
              <w:rPr>
                <w:i/>
                <w:sz w:val="25"/>
                <w:szCs w:val="25"/>
              </w:rPr>
              <w:t>Thời gian: 1,0 giờ</w:t>
            </w:r>
          </w:p>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1.2. Đối tượng của phân tích hoạt động kinh doanh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i/>
                <w:sz w:val="25"/>
                <w:szCs w:val="25"/>
              </w:rPr>
              <w:t>Thời gian: 1,0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rPr>
                <w:i/>
                <w:sz w:val="25"/>
                <w:szCs w:val="25"/>
                <w:lang w:val="de-DE"/>
              </w:rPr>
            </w:pPr>
            <w:r w:rsidRPr="006675E9">
              <w:rPr>
                <w:sz w:val="25"/>
                <w:szCs w:val="25"/>
                <w:lang w:val="de-DE"/>
              </w:rPr>
              <w:t xml:space="preserve">1.3. Các phương pháp phân tích hoạt động kinh doanh </w:t>
            </w:r>
            <w:r w:rsidRPr="006675E9">
              <w:rPr>
                <w:sz w:val="25"/>
                <w:szCs w:val="25"/>
                <w:lang w:val="de-DE"/>
              </w:rPr>
              <w:tab/>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1.3.1 Phương pháp so sánh.</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1.3.2 Phương pháp thay thế liên hoàn</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lastRenderedPageBreak/>
              <w:t>1.3.3 Phương pháp chênh lệch</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1.3.4 Phương pháp cân đối</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1.3.5. Một số phương pháp khác</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i/>
                <w:sz w:val="25"/>
                <w:szCs w:val="25"/>
                <w:lang w:val="de-DE"/>
              </w:rPr>
              <w:lastRenderedPageBreak/>
              <w:t>Thời gian: 8,0 giờ</w:t>
            </w:r>
          </w:p>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rPr>
                <w:i/>
                <w:sz w:val="25"/>
                <w:szCs w:val="25"/>
                <w:lang w:val="de-DE"/>
              </w:rPr>
            </w:pPr>
            <w:r w:rsidRPr="006675E9">
              <w:rPr>
                <w:sz w:val="25"/>
                <w:szCs w:val="25"/>
                <w:lang w:val="de-DE"/>
              </w:rPr>
              <w:lastRenderedPageBreak/>
              <w:t>1.4. Tổ chức và phân loại phân tích kinh doanh</w:t>
            </w:r>
            <w:r w:rsidRPr="006675E9">
              <w:rPr>
                <w:sz w:val="25"/>
                <w:szCs w:val="25"/>
                <w:lang w:val="de-DE"/>
              </w:rPr>
              <w:tab/>
            </w:r>
            <w:r w:rsidRPr="006675E9">
              <w:rPr>
                <w:sz w:val="25"/>
                <w:szCs w:val="25"/>
                <w:lang w:val="de-DE"/>
              </w:rPr>
              <w:tab/>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1.4.1 Các loại hình phân tích kinh doanh.</w:t>
            </w:r>
          </w:p>
          <w:p w:rsidR="007177D8" w:rsidRPr="006675E9" w:rsidRDefault="007177D8" w:rsidP="008B5141">
            <w:pPr>
              <w:spacing w:before="40" w:after="40" w:line="252" w:lineRule="auto"/>
              <w:ind w:firstLineChars="100" w:firstLine="250"/>
              <w:rPr>
                <w:sz w:val="25"/>
                <w:szCs w:val="25"/>
                <w:lang w:val="de-DE"/>
              </w:rPr>
            </w:pPr>
            <w:r w:rsidRPr="006675E9">
              <w:rPr>
                <w:sz w:val="25"/>
                <w:szCs w:val="25"/>
                <w:lang w:val="de-DE"/>
              </w:rPr>
              <w:t>1.4.2 Tổ chức công tác phân tích kinh doanh.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i/>
                <w:sz w:val="25"/>
                <w:szCs w:val="25"/>
              </w:rPr>
              <w:t>Thời gian: 2,0 giờ</w:t>
            </w:r>
          </w:p>
        </w:tc>
      </w:tr>
      <w:tr w:rsidR="007177D8" w:rsidRPr="006675E9" w:rsidTr="008B5141">
        <w:tc>
          <w:tcPr>
            <w:tcW w:w="9747" w:type="dxa"/>
            <w:gridSpan w:val="3"/>
            <w:shd w:val="clear" w:color="auto" w:fill="auto"/>
          </w:tcPr>
          <w:p w:rsidR="007177D8" w:rsidRPr="006675E9" w:rsidRDefault="007177D8" w:rsidP="008B5141">
            <w:pPr>
              <w:tabs>
                <w:tab w:val="left" w:pos="7276"/>
              </w:tabs>
              <w:spacing w:before="40" w:after="40" w:line="252" w:lineRule="auto"/>
              <w:jc w:val="both"/>
              <w:rPr>
                <w:i/>
                <w:sz w:val="25"/>
                <w:szCs w:val="25"/>
                <w:lang w:val="de-DE"/>
              </w:rPr>
            </w:pPr>
            <w:r w:rsidRPr="006675E9">
              <w:rPr>
                <w:b/>
                <w:bCs/>
                <w:sz w:val="25"/>
                <w:szCs w:val="25"/>
                <w:lang w:val="de-DE"/>
              </w:rPr>
              <w:t>CHƯƠNG 2: PHÂN TÍCH TÌNH HÌNH SỬ DỤNG CÁC YẾU TỐ SẢN XUẤT CỦA DOANH NGHIỆP</w:t>
            </w:r>
            <w:r w:rsidRPr="006675E9">
              <w:rPr>
                <w:b/>
                <w:bCs/>
                <w:sz w:val="25"/>
                <w:szCs w:val="25"/>
                <w:lang w:val="de-DE"/>
              </w:rPr>
              <w:tab/>
            </w:r>
            <w:r w:rsidRPr="006675E9">
              <w:rPr>
                <w:b/>
                <w:i/>
                <w:sz w:val="25"/>
                <w:szCs w:val="25"/>
              </w:rPr>
              <w:t xml:space="preserve"> Thời gian: 12 giờ</w:t>
            </w:r>
          </w:p>
        </w:tc>
      </w:tr>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jc w:val="both"/>
              <w:rPr>
                <w:b/>
                <w:bCs/>
                <w:i/>
                <w:sz w:val="25"/>
                <w:szCs w:val="25"/>
                <w:lang w:val="de-DE"/>
              </w:rPr>
            </w:pPr>
            <w:r w:rsidRPr="006675E9">
              <w:rPr>
                <w:b/>
                <w:bCs/>
                <w:i/>
                <w:sz w:val="25"/>
                <w:szCs w:val="25"/>
                <w:lang w:val="de-DE"/>
              </w:rPr>
              <w:t>Mục tiêu:</w:t>
            </w:r>
          </w:p>
          <w:p w:rsidR="007177D8" w:rsidRPr="006675E9" w:rsidRDefault="007177D8" w:rsidP="007177D8">
            <w:pPr>
              <w:pStyle w:val="ListParagraph"/>
              <w:numPr>
                <w:ilvl w:val="0"/>
                <w:numId w:val="3"/>
              </w:numPr>
              <w:spacing w:before="40" w:after="40" w:line="252" w:lineRule="auto"/>
              <w:ind w:left="0" w:firstLineChars="100" w:firstLine="250"/>
              <w:contextualSpacing w:val="0"/>
              <w:jc w:val="both"/>
              <w:rPr>
                <w:bCs/>
                <w:sz w:val="25"/>
                <w:szCs w:val="25"/>
                <w:lang w:val="de-DE"/>
              </w:rPr>
            </w:pPr>
            <w:r w:rsidRPr="006675E9">
              <w:rPr>
                <w:bCs/>
                <w:sz w:val="25"/>
                <w:szCs w:val="25"/>
                <w:lang w:val="de-DE"/>
              </w:rPr>
              <w:t>Nêu được các yếu tố sản xuất chủ yếu của doanh nghiệp, những mặt cân đối và mặt mất cân đối giữa các yếu tố sản xuất này:</w:t>
            </w:r>
          </w:p>
          <w:p w:rsidR="007177D8" w:rsidRPr="006675E9" w:rsidRDefault="007177D8" w:rsidP="007177D8">
            <w:pPr>
              <w:pStyle w:val="ListParagraph"/>
              <w:numPr>
                <w:ilvl w:val="0"/>
                <w:numId w:val="3"/>
              </w:numPr>
              <w:spacing w:before="40" w:after="40" w:line="252" w:lineRule="auto"/>
              <w:ind w:left="0" w:firstLineChars="100" w:firstLine="250"/>
              <w:contextualSpacing w:val="0"/>
              <w:jc w:val="both"/>
              <w:rPr>
                <w:bCs/>
                <w:sz w:val="25"/>
                <w:szCs w:val="25"/>
                <w:lang w:val="de-DE"/>
              </w:rPr>
            </w:pPr>
            <w:r w:rsidRPr="006675E9">
              <w:rPr>
                <w:bCs/>
                <w:sz w:val="25"/>
                <w:szCs w:val="25"/>
                <w:lang w:val="de-DE"/>
              </w:rPr>
              <w:t>Phân biệt và tính được các loại năng suất lao động.</w:t>
            </w:r>
          </w:p>
          <w:p w:rsidR="007177D8" w:rsidRPr="006675E9" w:rsidRDefault="007177D8" w:rsidP="007177D8">
            <w:pPr>
              <w:pStyle w:val="ListParagraph"/>
              <w:numPr>
                <w:ilvl w:val="0"/>
                <w:numId w:val="3"/>
              </w:numPr>
              <w:spacing w:before="40" w:after="40" w:line="252" w:lineRule="auto"/>
              <w:ind w:left="0" w:firstLineChars="100" w:firstLine="250"/>
              <w:contextualSpacing w:val="0"/>
              <w:jc w:val="both"/>
              <w:rPr>
                <w:bCs/>
                <w:sz w:val="25"/>
                <w:szCs w:val="25"/>
                <w:lang w:val="de-DE"/>
              </w:rPr>
            </w:pPr>
            <w:r w:rsidRPr="006675E9">
              <w:rPr>
                <w:bCs/>
                <w:sz w:val="25"/>
                <w:szCs w:val="25"/>
                <w:lang w:val="de-DE"/>
              </w:rPr>
              <w:t>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7177D8" w:rsidRPr="006675E9" w:rsidRDefault="007177D8" w:rsidP="007177D8">
            <w:pPr>
              <w:pStyle w:val="ListParagraph"/>
              <w:numPr>
                <w:ilvl w:val="0"/>
                <w:numId w:val="3"/>
              </w:numPr>
              <w:spacing w:before="40" w:after="40" w:line="252" w:lineRule="auto"/>
              <w:ind w:left="0" w:firstLineChars="100" w:firstLine="250"/>
              <w:contextualSpacing w:val="0"/>
              <w:jc w:val="both"/>
              <w:rPr>
                <w:bCs/>
                <w:sz w:val="25"/>
                <w:szCs w:val="25"/>
                <w:lang w:val="de-DE"/>
              </w:rPr>
            </w:pPr>
            <w:r w:rsidRPr="006675E9">
              <w:rPr>
                <w:bCs/>
                <w:sz w:val="25"/>
                <w:szCs w:val="25"/>
                <w:lang w:val="de-DE"/>
              </w:rPr>
              <w:t>Làm được thành thạo các bài tập ứng dụng.</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1"/>
              <w:rPr>
                <w:i/>
                <w:sz w:val="25"/>
                <w:szCs w:val="25"/>
                <w:lang w:val="de-DE"/>
              </w:rPr>
            </w:pPr>
            <w:r w:rsidRPr="006675E9">
              <w:rPr>
                <w:b/>
                <w:i/>
                <w:sz w:val="25"/>
                <w:szCs w:val="25"/>
                <w:lang w:val="de-DE"/>
              </w:rPr>
              <w:t>Nội dung chương:</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2.1 Phân tích tình hình sử dụng lao động</w:t>
            </w:r>
            <w:r w:rsidRPr="006675E9">
              <w:rPr>
                <w:bCs/>
                <w:sz w:val="25"/>
                <w:szCs w:val="25"/>
                <w:lang w:val="de-DE"/>
              </w:rPr>
              <w:tab/>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2.1.1 Phân tích tình hình sử dụng số lượng lao động.</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2.1.2 Phân tích tình hình tăng giảm năng suất lao động.</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2.1.3 Phương hướng nâng cao năng suất lao động.</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rPr>
            </w:pPr>
            <w:r w:rsidRPr="006675E9">
              <w:rPr>
                <w:i/>
                <w:sz w:val="25"/>
                <w:szCs w:val="25"/>
              </w:rPr>
              <w:t>Thời gian: 4 giờ</w:t>
            </w:r>
          </w:p>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2.2. Phân tích tình hình sử dụng tài sản cố định</w:t>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2.2.1 Phân tích tình hình trang bị kỹ thuật.</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2.2.2 Phân tích tình hình sử dụng tài sản cố định.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i/>
                <w:sz w:val="25"/>
                <w:szCs w:val="25"/>
              </w:rPr>
              <w:t>Thời gian: 4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2.3. Phân tích tình hình sử dụng nguyên vật liệu</w:t>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2.3.1 Phân tích hiệu suất sử dụng nguyên vật liệu.</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 xml:space="preserve">2.3.2 Phân tích tình hình cung cấp, dự trữ và sử dụng NVL ảnh hưởng đến kết quả sản xuất. </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i/>
                <w:sz w:val="25"/>
                <w:szCs w:val="25"/>
                <w:lang w:val="de-DE"/>
              </w:rPr>
              <w:t>Thời gian: 4 giờ</w:t>
            </w:r>
          </w:p>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9747" w:type="dxa"/>
            <w:gridSpan w:val="3"/>
            <w:shd w:val="clear" w:color="auto" w:fill="auto"/>
          </w:tcPr>
          <w:p w:rsidR="007177D8" w:rsidRPr="006675E9" w:rsidRDefault="007177D8" w:rsidP="008B5141">
            <w:pPr>
              <w:tabs>
                <w:tab w:val="left" w:pos="7353"/>
              </w:tabs>
              <w:spacing w:before="40" w:after="40" w:line="252" w:lineRule="auto"/>
              <w:ind w:firstLineChars="100" w:firstLine="251"/>
              <w:jc w:val="both"/>
              <w:rPr>
                <w:i/>
                <w:sz w:val="25"/>
                <w:szCs w:val="25"/>
                <w:lang w:val="de-DE"/>
              </w:rPr>
            </w:pPr>
            <w:r w:rsidRPr="006675E9">
              <w:rPr>
                <w:b/>
                <w:bCs/>
                <w:sz w:val="25"/>
                <w:szCs w:val="25"/>
                <w:lang w:val="de-DE"/>
              </w:rPr>
              <w:t>CHƯƠNG 3:  PHÂN TÍCH CHI PHÍ SẢN XUẤT VÀ GIÁ THÀNH SẢN XUẤT SẢN PHẨM</w:t>
            </w:r>
            <w:r w:rsidRPr="006675E9">
              <w:rPr>
                <w:b/>
                <w:i/>
                <w:sz w:val="25"/>
                <w:szCs w:val="25"/>
              </w:rPr>
              <w:t xml:space="preserve"> </w:t>
            </w:r>
            <w:r w:rsidRPr="006675E9">
              <w:rPr>
                <w:b/>
                <w:i/>
                <w:sz w:val="25"/>
                <w:szCs w:val="25"/>
              </w:rPr>
              <w:tab/>
              <w:t>Thời gian: 12 giờ</w:t>
            </w:r>
          </w:p>
        </w:tc>
      </w:tr>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jc w:val="both"/>
              <w:rPr>
                <w:b/>
                <w:bCs/>
                <w:i/>
                <w:sz w:val="25"/>
                <w:szCs w:val="25"/>
                <w:lang w:val="de-DE"/>
              </w:rPr>
            </w:pPr>
            <w:r w:rsidRPr="006675E9">
              <w:rPr>
                <w:b/>
                <w:bCs/>
                <w:i/>
                <w:sz w:val="25"/>
                <w:szCs w:val="25"/>
                <w:lang w:val="de-DE"/>
              </w:rPr>
              <w:t>Mục tiêu:</w:t>
            </w:r>
          </w:p>
          <w:p w:rsidR="007177D8" w:rsidRPr="006675E9" w:rsidRDefault="007177D8" w:rsidP="007177D8">
            <w:pPr>
              <w:pStyle w:val="ListParagraph"/>
              <w:numPr>
                <w:ilvl w:val="0"/>
                <w:numId w:val="1"/>
              </w:numPr>
              <w:spacing w:before="40" w:after="40" w:line="252" w:lineRule="auto"/>
              <w:ind w:left="0" w:firstLineChars="100" w:firstLine="234"/>
              <w:contextualSpacing w:val="0"/>
              <w:jc w:val="both"/>
              <w:rPr>
                <w:bCs/>
                <w:sz w:val="25"/>
                <w:szCs w:val="25"/>
                <w:lang w:val="de-DE"/>
              </w:rPr>
            </w:pPr>
            <w:r w:rsidRPr="006675E9">
              <w:rPr>
                <w:bCs/>
                <w:spacing w:val="-16"/>
                <w:sz w:val="25"/>
                <w:szCs w:val="25"/>
                <w:lang w:val="de-DE"/>
              </w:rPr>
              <w:t>Trình bày được ý nghĩa và nội dung của phân tích chi phí và giá thành sản phẩm.</w:t>
            </w:r>
          </w:p>
          <w:p w:rsidR="007177D8" w:rsidRPr="006675E9" w:rsidRDefault="007177D8" w:rsidP="007177D8">
            <w:pPr>
              <w:pStyle w:val="ListParagraph"/>
              <w:numPr>
                <w:ilvl w:val="0"/>
                <w:numId w:val="1"/>
              </w:numPr>
              <w:spacing w:before="40" w:after="40" w:line="252" w:lineRule="auto"/>
              <w:ind w:left="0" w:firstLineChars="100" w:firstLine="250"/>
              <w:contextualSpacing w:val="0"/>
              <w:jc w:val="both"/>
              <w:rPr>
                <w:bCs/>
                <w:sz w:val="25"/>
                <w:szCs w:val="25"/>
                <w:lang w:val="de-DE"/>
              </w:rPr>
            </w:pPr>
            <w:r w:rsidRPr="006675E9">
              <w:rPr>
                <w:bCs/>
                <w:sz w:val="25"/>
                <w:szCs w:val="25"/>
                <w:lang w:val="de-DE"/>
              </w:rPr>
              <w:t>Nêu phương pháp chung để đánh giá tình hình thực hiện kế hoạch giá thành của toàn bộ sản phẩm hàng hoá.</w:t>
            </w:r>
          </w:p>
          <w:p w:rsidR="007177D8" w:rsidRPr="006675E9" w:rsidRDefault="007177D8" w:rsidP="007177D8">
            <w:pPr>
              <w:pStyle w:val="ListParagraph"/>
              <w:numPr>
                <w:ilvl w:val="0"/>
                <w:numId w:val="1"/>
              </w:numPr>
              <w:spacing w:before="40" w:after="40" w:line="252" w:lineRule="auto"/>
              <w:ind w:left="0" w:firstLineChars="100" w:firstLine="250"/>
              <w:contextualSpacing w:val="0"/>
              <w:jc w:val="both"/>
              <w:rPr>
                <w:bCs/>
                <w:sz w:val="25"/>
                <w:szCs w:val="25"/>
                <w:lang w:val="de-DE"/>
              </w:rPr>
            </w:pPr>
            <w:r w:rsidRPr="006675E9">
              <w:rPr>
                <w:bCs/>
                <w:sz w:val="25"/>
                <w:szCs w:val="25"/>
                <w:lang w:val="de-DE"/>
              </w:rPr>
              <w:t>Trình bày phương pháp phân tích tình hình thực kế hoạch hạ giá thành sản phẩm so sánh được.</w:t>
            </w:r>
          </w:p>
          <w:p w:rsidR="007177D8" w:rsidRPr="006675E9" w:rsidRDefault="007177D8" w:rsidP="007177D8">
            <w:pPr>
              <w:pStyle w:val="ListParagraph"/>
              <w:numPr>
                <w:ilvl w:val="0"/>
                <w:numId w:val="1"/>
              </w:numPr>
              <w:spacing w:before="40" w:after="40" w:line="252" w:lineRule="auto"/>
              <w:ind w:left="0" w:firstLineChars="100" w:firstLine="250"/>
              <w:contextualSpacing w:val="0"/>
              <w:jc w:val="both"/>
              <w:rPr>
                <w:bCs/>
                <w:sz w:val="25"/>
                <w:szCs w:val="25"/>
                <w:lang w:val="de-DE"/>
              </w:rPr>
            </w:pPr>
            <w:r w:rsidRPr="006675E9">
              <w:rPr>
                <w:bCs/>
                <w:sz w:val="25"/>
                <w:szCs w:val="25"/>
                <w:lang w:val="de-DE"/>
              </w:rPr>
              <w:lastRenderedPageBreak/>
              <w:t>Xác định các nhân tố ảnh hưởng đến tình hình thực hiện kế hoạch hạ giá thành sản phẩm so sánh được.</w:t>
            </w:r>
          </w:p>
          <w:p w:rsidR="007177D8" w:rsidRPr="006675E9" w:rsidRDefault="007177D8" w:rsidP="007177D8">
            <w:pPr>
              <w:pStyle w:val="ListParagraph"/>
              <w:numPr>
                <w:ilvl w:val="0"/>
                <w:numId w:val="1"/>
              </w:numPr>
              <w:spacing w:before="40" w:after="40" w:line="252" w:lineRule="auto"/>
              <w:ind w:left="0" w:firstLineChars="100" w:firstLine="250"/>
              <w:contextualSpacing w:val="0"/>
              <w:jc w:val="both"/>
              <w:rPr>
                <w:i/>
                <w:sz w:val="25"/>
                <w:szCs w:val="25"/>
                <w:lang w:val="de-DE"/>
              </w:rPr>
            </w:pPr>
            <w:r w:rsidRPr="006675E9">
              <w:rPr>
                <w:bCs/>
                <w:sz w:val="25"/>
                <w:szCs w:val="25"/>
                <w:lang w:val="de-DE"/>
              </w:rPr>
              <w:t>Làm được bài tập ứng dụng.</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1"/>
              <w:rPr>
                <w:i/>
                <w:sz w:val="25"/>
                <w:szCs w:val="25"/>
                <w:lang w:val="de-DE"/>
              </w:rPr>
            </w:pPr>
            <w:r w:rsidRPr="006675E9">
              <w:rPr>
                <w:b/>
                <w:i/>
                <w:sz w:val="25"/>
                <w:szCs w:val="25"/>
              </w:rPr>
              <w:lastRenderedPageBreak/>
              <w:t>Nội dung chương:</w:t>
            </w:r>
          </w:p>
        </w:tc>
        <w:tc>
          <w:tcPr>
            <w:tcW w:w="2522" w:type="dxa"/>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3.1. Ý nghĩa, nội dung phân tích chi phí sản xuất và giá thành sản phẩm</w:t>
            </w:r>
          </w:p>
          <w:p w:rsidR="007177D8" w:rsidRPr="006675E9" w:rsidRDefault="007177D8" w:rsidP="008B5141">
            <w:pPr>
              <w:spacing w:before="40" w:after="40" w:line="252" w:lineRule="auto"/>
              <w:ind w:firstLineChars="100" w:firstLine="250"/>
              <w:jc w:val="both"/>
              <w:rPr>
                <w:b/>
                <w:bCs/>
                <w:spacing w:val="-20"/>
                <w:sz w:val="25"/>
                <w:szCs w:val="25"/>
                <w:lang w:val="de-DE"/>
              </w:rPr>
            </w:pPr>
            <w:r w:rsidRPr="006675E9">
              <w:rPr>
                <w:bCs/>
                <w:sz w:val="25"/>
                <w:szCs w:val="25"/>
                <w:lang w:val="de-DE"/>
              </w:rPr>
              <w:t>3.1.1 Ý nghĩa</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3.1.2 Nội dung</w:t>
            </w:r>
          </w:p>
        </w:tc>
        <w:tc>
          <w:tcPr>
            <w:tcW w:w="2522" w:type="dxa"/>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1,0 giờ</w:t>
            </w:r>
            <w:r w:rsidRPr="006675E9">
              <w:rPr>
                <w:i/>
                <w:sz w:val="25"/>
                <w:szCs w:val="25"/>
                <w:lang w:val="de-DE"/>
              </w:rPr>
              <w:t xml:space="preserve"> </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3.2. Phân tích chung tình hình thực hiện kế hoạch giá thành</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3.2.1 Đánh giá sự biến động của giá thành đơn vị.</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3.2.2 Đánh giá sự biến động của tổng giá thành.</w:t>
            </w:r>
          </w:p>
        </w:tc>
        <w:tc>
          <w:tcPr>
            <w:tcW w:w="2522" w:type="dxa"/>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3,0  giờ</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3.3. Phân tích tình hình thực hiện kế hoạch hạ giá thành sản phẩm so sánh được</w:t>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3.3.1 Xác định nhiệm vụ hạ giá thành của sản phẩm so sánh được.</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3.3.2 Xác định tình hình thực tế hạ giá thành của sản phẩm so sánh được.</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3.3.3. Phân tích các nguyên nhân ảnh hưởng đến trình độ hoàn thành kế hoạch hạ giá thành của sản phẩm so sánh được.</w:t>
            </w:r>
          </w:p>
        </w:tc>
        <w:tc>
          <w:tcPr>
            <w:tcW w:w="2522" w:type="dxa"/>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3,0  giờ</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 Phân tích chi phí cho 1000 đồng sản phẩm hàng hoá</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3.4.1 Phân tích chung tình hình thực hiện kế hoạch chỉ tiêu chi phí cho 1000 đồng sản phẩm hàng hoá.</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3.4.2. Phân tích mức độ ảnh hưởng của các nhân tố đến chỉ tiêu chi phí trên 1.000 đồng giá trị sản phẩm</w:t>
            </w:r>
          </w:p>
        </w:tc>
        <w:tc>
          <w:tcPr>
            <w:tcW w:w="2522" w:type="dxa"/>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2,0</w:t>
            </w:r>
            <w:r w:rsidRPr="006675E9">
              <w:rPr>
                <w:bCs/>
                <w:i/>
                <w:sz w:val="25"/>
                <w:szCs w:val="25"/>
                <w:lang w:val="de-DE"/>
              </w:rPr>
              <w:t xml:space="preserve"> giờ</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 Phân tích các khoản mục giá thành</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3.4.1. Phân tích khoản mục chi phí nguyên vật liệu trực tiếp</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3.4.2. Phân tích khoản mục chi phí nhân công trực tiếp</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3.4.3. Phân tích khoản mục chi phí sản xuất chung</w:t>
            </w:r>
          </w:p>
        </w:tc>
        <w:tc>
          <w:tcPr>
            <w:tcW w:w="2522" w:type="dxa"/>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2,0  giờ</w:t>
            </w:r>
          </w:p>
        </w:tc>
      </w:tr>
      <w:tr w:rsidR="007177D8" w:rsidRPr="006675E9" w:rsidTr="008B5141">
        <w:tc>
          <w:tcPr>
            <w:tcW w:w="7225" w:type="dxa"/>
            <w:gridSpan w:val="2"/>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3.6. Kiểm tra</w:t>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p>
        </w:tc>
        <w:tc>
          <w:tcPr>
            <w:tcW w:w="2522" w:type="dxa"/>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1 giờ</w:t>
            </w:r>
          </w:p>
        </w:tc>
      </w:tr>
      <w:tr w:rsidR="007177D8" w:rsidRPr="006675E9" w:rsidTr="008B5141">
        <w:tc>
          <w:tcPr>
            <w:tcW w:w="9747" w:type="dxa"/>
            <w:gridSpan w:val="3"/>
            <w:shd w:val="clear" w:color="auto" w:fill="auto"/>
            <w:vAlign w:val="center"/>
          </w:tcPr>
          <w:p w:rsidR="007177D8" w:rsidRPr="006675E9" w:rsidRDefault="007177D8" w:rsidP="008B5141">
            <w:pPr>
              <w:spacing w:before="40" w:after="40" w:line="252" w:lineRule="auto"/>
              <w:rPr>
                <w:i/>
                <w:sz w:val="25"/>
                <w:szCs w:val="25"/>
                <w:lang w:val="de-DE"/>
              </w:rPr>
            </w:pPr>
            <w:r w:rsidRPr="006675E9">
              <w:rPr>
                <w:b/>
                <w:bCs/>
                <w:sz w:val="25"/>
                <w:szCs w:val="25"/>
                <w:lang w:val="de-DE"/>
              </w:rPr>
              <w:t xml:space="preserve">CHƯƠNG 4: </w:t>
            </w:r>
            <w:r w:rsidRPr="006675E9">
              <w:rPr>
                <w:b/>
                <w:bCs/>
                <w:spacing w:val="-16"/>
                <w:sz w:val="25"/>
                <w:szCs w:val="25"/>
                <w:lang w:val="de-DE"/>
              </w:rPr>
              <w:t>PHÂN TÍCH KẾT QUẢ HOẠT ĐỘNG SẢN XUẤT KINH DOANH</w:t>
            </w:r>
          </w:p>
        </w:tc>
      </w:tr>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jc w:val="right"/>
              <w:rPr>
                <w:b/>
                <w:bCs/>
                <w:i/>
                <w:sz w:val="25"/>
                <w:szCs w:val="25"/>
                <w:lang w:val="de-DE"/>
              </w:rPr>
            </w:pPr>
            <w:r w:rsidRPr="006675E9">
              <w:rPr>
                <w:b/>
                <w:i/>
                <w:sz w:val="25"/>
                <w:szCs w:val="25"/>
              </w:rPr>
              <w:t>Thời gian: 12 giờ</w:t>
            </w:r>
            <w:r w:rsidRPr="006675E9">
              <w:rPr>
                <w:b/>
                <w:bCs/>
                <w:i/>
                <w:sz w:val="25"/>
                <w:szCs w:val="25"/>
                <w:lang w:val="de-DE"/>
              </w:rPr>
              <w:t xml:space="preserve"> </w:t>
            </w:r>
          </w:p>
          <w:p w:rsidR="007177D8" w:rsidRPr="006675E9" w:rsidRDefault="007177D8" w:rsidP="008B5141">
            <w:pPr>
              <w:spacing w:before="40" w:after="40" w:line="252" w:lineRule="auto"/>
              <w:ind w:firstLineChars="100" w:firstLine="251"/>
              <w:jc w:val="both"/>
              <w:rPr>
                <w:b/>
                <w:bCs/>
                <w:i/>
                <w:sz w:val="25"/>
                <w:szCs w:val="25"/>
                <w:lang w:val="de-DE"/>
              </w:rPr>
            </w:pPr>
            <w:r w:rsidRPr="006675E9">
              <w:rPr>
                <w:b/>
                <w:bCs/>
                <w:i/>
                <w:sz w:val="25"/>
                <w:szCs w:val="25"/>
                <w:lang w:val="de-DE"/>
              </w:rPr>
              <w:t xml:space="preserve">Mục tiêu: </w:t>
            </w:r>
          </w:p>
          <w:p w:rsidR="007177D8" w:rsidRPr="006675E9" w:rsidRDefault="007177D8" w:rsidP="007177D8">
            <w:pPr>
              <w:pStyle w:val="ListParagraph"/>
              <w:numPr>
                <w:ilvl w:val="0"/>
                <w:numId w:val="4"/>
              </w:numPr>
              <w:spacing w:before="40" w:after="40" w:line="252" w:lineRule="auto"/>
              <w:ind w:left="0" w:firstLineChars="100" w:firstLine="250"/>
              <w:contextualSpacing w:val="0"/>
              <w:jc w:val="both"/>
              <w:rPr>
                <w:bCs/>
                <w:sz w:val="25"/>
                <w:szCs w:val="25"/>
                <w:lang w:val="de-DE"/>
              </w:rPr>
            </w:pPr>
            <w:r w:rsidRPr="006675E9">
              <w:rPr>
                <w:bCs/>
                <w:sz w:val="25"/>
                <w:szCs w:val="25"/>
                <w:lang w:val="de-DE"/>
              </w:rPr>
              <w:t xml:space="preserve">Trình bày các hướng phân tích khái quát quy mô sản xuất của doanh nghiệp. </w:t>
            </w:r>
          </w:p>
          <w:p w:rsidR="007177D8" w:rsidRPr="006675E9" w:rsidRDefault="007177D8" w:rsidP="007177D8">
            <w:pPr>
              <w:pStyle w:val="ListParagraph"/>
              <w:numPr>
                <w:ilvl w:val="0"/>
                <w:numId w:val="4"/>
              </w:numPr>
              <w:spacing w:before="40" w:after="40" w:line="252" w:lineRule="auto"/>
              <w:ind w:left="0" w:firstLineChars="100" w:firstLine="250"/>
              <w:contextualSpacing w:val="0"/>
              <w:jc w:val="both"/>
              <w:rPr>
                <w:bCs/>
                <w:sz w:val="25"/>
                <w:szCs w:val="25"/>
                <w:lang w:val="de-DE"/>
              </w:rPr>
            </w:pPr>
            <w:r w:rsidRPr="006675E9">
              <w:rPr>
                <w:bCs/>
                <w:sz w:val="25"/>
                <w:szCs w:val="25"/>
                <w:lang w:val="de-DE"/>
              </w:rPr>
              <w:t>Trình bày ý nghĩa và phương pháp phân tích chất lượng sản phẩm, kết quả tiêu thụ sản phẩm hàng hoá.</w:t>
            </w:r>
          </w:p>
          <w:p w:rsidR="007177D8" w:rsidRPr="006675E9" w:rsidRDefault="007177D8" w:rsidP="007177D8">
            <w:pPr>
              <w:pStyle w:val="ListParagraph"/>
              <w:numPr>
                <w:ilvl w:val="0"/>
                <w:numId w:val="4"/>
              </w:numPr>
              <w:spacing w:before="40" w:after="40" w:line="252" w:lineRule="auto"/>
              <w:ind w:left="0" w:firstLineChars="100" w:firstLine="250"/>
              <w:contextualSpacing w:val="0"/>
              <w:jc w:val="both"/>
              <w:rPr>
                <w:i/>
                <w:sz w:val="25"/>
                <w:szCs w:val="25"/>
                <w:lang w:val="de-DE"/>
              </w:rPr>
            </w:pPr>
            <w:r w:rsidRPr="006675E9">
              <w:rPr>
                <w:bCs/>
                <w:sz w:val="25"/>
                <w:szCs w:val="25"/>
                <w:lang w:val="de-DE"/>
              </w:rPr>
              <w:t>Ứng dụng các phương pháp phân tích để làm các bài tập liên quan.</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1"/>
              <w:rPr>
                <w:i/>
                <w:sz w:val="25"/>
                <w:szCs w:val="25"/>
                <w:lang w:val="de-DE"/>
              </w:rPr>
            </w:pPr>
            <w:r w:rsidRPr="006675E9">
              <w:rPr>
                <w:b/>
                <w:i/>
                <w:sz w:val="25"/>
                <w:szCs w:val="25"/>
              </w:rPr>
              <w:t>Nội dung chương:</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4.1. Ý nghĩa, nhiệm vụ của phân tích kết quả sản xuất</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1,0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pacing w:val="-16"/>
                <w:sz w:val="25"/>
                <w:szCs w:val="25"/>
                <w:lang w:val="de-DE"/>
              </w:rPr>
            </w:pPr>
            <w:r w:rsidRPr="006675E9">
              <w:rPr>
                <w:bCs/>
                <w:sz w:val="25"/>
                <w:szCs w:val="25"/>
                <w:lang w:val="de-DE"/>
              </w:rPr>
              <w:lastRenderedPageBreak/>
              <w:t>4.2.</w:t>
            </w:r>
            <w:r w:rsidRPr="006675E9">
              <w:rPr>
                <w:b/>
                <w:bCs/>
                <w:spacing w:val="-16"/>
                <w:sz w:val="25"/>
                <w:szCs w:val="25"/>
                <w:lang w:val="de-DE"/>
              </w:rPr>
              <w:t xml:space="preserve"> </w:t>
            </w:r>
            <w:r w:rsidRPr="006675E9">
              <w:rPr>
                <w:bCs/>
                <w:sz w:val="25"/>
                <w:szCs w:val="25"/>
                <w:lang w:val="de-DE"/>
              </w:rPr>
              <w:t>Phân tích kết quả</w:t>
            </w:r>
            <w:r w:rsidRPr="006675E9">
              <w:rPr>
                <w:bCs/>
                <w:spacing w:val="-16"/>
                <w:sz w:val="25"/>
                <w:szCs w:val="25"/>
                <w:lang w:val="de-DE"/>
              </w:rPr>
              <w:t xml:space="preserve"> hoạt động sản xuất kinh doanh</w:t>
            </w:r>
            <w:r w:rsidRPr="006675E9">
              <w:rPr>
                <w:bCs/>
                <w:spacing w:val="-16"/>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4.2.1 Phân tích kết quả khối lượng sản xuất</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4.2.2 Phân tích tình hình đảm bảo chất lượng sản phẩm</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4,0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4.3. Phân tích kết quả tiêu thụ sản phẩm hàng hoá</w:t>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4.3.1 Nhiệm vụ và ý nghĩa của tiêu thụ sản phẩm hàng hoá.</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4.3.2 Các nguyên nhân chủ yếu ảnh hưởng đến kết quả tiêu thụ sản phẩm hàng hoá của doanh nghiệp.</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4,0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4.4. Phân tích điểm hoà vốn</w:t>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4.4.1 Khái niệm về điểm hoà vốn.</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4.4.2 Phương pháp xác định điểm hoà vốn.</w:t>
            </w:r>
          </w:p>
          <w:p w:rsidR="007177D8" w:rsidRPr="006675E9" w:rsidRDefault="007177D8" w:rsidP="008B5141">
            <w:pPr>
              <w:spacing w:before="40" w:after="40" w:line="252" w:lineRule="auto"/>
              <w:ind w:firstLineChars="100" w:firstLine="250"/>
              <w:jc w:val="both"/>
              <w:rPr>
                <w:bCs/>
                <w:sz w:val="25"/>
                <w:szCs w:val="25"/>
                <w:lang w:val="de-DE"/>
              </w:rPr>
            </w:pPr>
            <w:r w:rsidRPr="006675E9">
              <w:rPr>
                <w:bCs/>
                <w:sz w:val="25"/>
                <w:szCs w:val="25"/>
                <w:lang w:val="de-DE"/>
              </w:rPr>
              <w:t>4.3.3 Đồ thị điểm hoà vốn.</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3,0 giờ</w:t>
            </w:r>
          </w:p>
        </w:tc>
      </w:tr>
      <w:tr w:rsidR="007177D8" w:rsidRPr="006675E9" w:rsidTr="008B5141">
        <w:tc>
          <w:tcPr>
            <w:tcW w:w="9747" w:type="dxa"/>
            <w:gridSpan w:val="3"/>
            <w:shd w:val="clear" w:color="auto" w:fill="auto"/>
          </w:tcPr>
          <w:p w:rsidR="007177D8" w:rsidRPr="006675E9" w:rsidRDefault="007177D8" w:rsidP="008B5141">
            <w:pPr>
              <w:tabs>
                <w:tab w:val="left" w:pos="7315"/>
              </w:tabs>
              <w:spacing w:before="40" w:after="40" w:line="252" w:lineRule="auto"/>
              <w:ind w:firstLineChars="100" w:firstLine="251"/>
              <w:rPr>
                <w:i/>
                <w:sz w:val="25"/>
                <w:szCs w:val="25"/>
                <w:lang w:val="de-DE"/>
              </w:rPr>
            </w:pPr>
            <w:r w:rsidRPr="006675E9">
              <w:rPr>
                <w:b/>
                <w:bCs/>
                <w:sz w:val="25"/>
                <w:szCs w:val="25"/>
                <w:lang w:val="de-DE"/>
              </w:rPr>
              <w:t xml:space="preserve">CHƯƠNG </w:t>
            </w:r>
            <w:r w:rsidRPr="006675E9">
              <w:rPr>
                <w:rFonts w:hint="eastAsia"/>
                <w:b/>
                <w:bCs/>
                <w:sz w:val="25"/>
                <w:szCs w:val="25"/>
                <w:lang w:val="de-DE" w:eastAsia="ja-JP"/>
              </w:rPr>
              <w:t>5</w:t>
            </w:r>
            <w:r w:rsidRPr="006675E9">
              <w:rPr>
                <w:b/>
                <w:bCs/>
                <w:sz w:val="25"/>
                <w:szCs w:val="25"/>
                <w:lang w:val="de-DE"/>
              </w:rPr>
              <w:t>: PHÂN TÍCH BÁO CÁO TÀI CHÍNH</w:t>
            </w:r>
            <w:r w:rsidRPr="006675E9">
              <w:rPr>
                <w:b/>
                <w:i/>
                <w:sz w:val="25"/>
                <w:szCs w:val="25"/>
              </w:rPr>
              <w:t xml:space="preserve"> </w:t>
            </w:r>
            <w:r w:rsidRPr="006675E9">
              <w:rPr>
                <w:b/>
                <w:i/>
                <w:sz w:val="25"/>
                <w:szCs w:val="25"/>
              </w:rPr>
              <w:tab/>
              <w:t>Thời gian: 12 giờ</w:t>
            </w:r>
          </w:p>
        </w:tc>
      </w:tr>
      <w:tr w:rsidR="007177D8" w:rsidRPr="006675E9" w:rsidTr="008B5141">
        <w:tc>
          <w:tcPr>
            <w:tcW w:w="9747" w:type="dxa"/>
            <w:gridSpan w:val="3"/>
            <w:shd w:val="clear" w:color="auto" w:fill="auto"/>
          </w:tcPr>
          <w:p w:rsidR="007177D8" w:rsidRPr="006675E9" w:rsidRDefault="007177D8" w:rsidP="008B5141">
            <w:pPr>
              <w:spacing w:before="40" w:after="40" w:line="252" w:lineRule="auto"/>
              <w:ind w:firstLineChars="100" w:firstLine="251"/>
              <w:jc w:val="both"/>
              <w:rPr>
                <w:b/>
                <w:bCs/>
                <w:i/>
                <w:sz w:val="25"/>
                <w:szCs w:val="25"/>
                <w:lang w:val="de-DE"/>
              </w:rPr>
            </w:pPr>
            <w:r w:rsidRPr="006675E9">
              <w:rPr>
                <w:b/>
                <w:bCs/>
                <w:i/>
                <w:sz w:val="25"/>
                <w:szCs w:val="25"/>
                <w:lang w:val="de-DE"/>
              </w:rPr>
              <w:t>Mục tiêu:</w:t>
            </w:r>
          </w:p>
          <w:p w:rsidR="007177D8" w:rsidRPr="006675E9" w:rsidRDefault="007177D8" w:rsidP="007177D8">
            <w:pPr>
              <w:pStyle w:val="ListParagraph"/>
              <w:numPr>
                <w:ilvl w:val="0"/>
                <w:numId w:val="5"/>
              </w:numPr>
              <w:spacing w:before="40" w:after="40" w:line="252" w:lineRule="auto"/>
              <w:ind w:left="0" w:firstLineChars="100" w:firstLine="250"/>
              <w:contextualSpacing w:val="0"/>
              <w:jc w:val="both"/>
              <w:rPr>
                <w:bCs/>
                <w:sz w:val="25"/>
                <w:szCs w:val="25"/>
                <w:lang w:val="de-DE"/>
              </w:rPr>
            </w:pPr>
            <w:r w:rsidRPr="006675E9">
              <w:rPr>
                <w:bCs/>
                <w:sz w:val="25"/>
                <w:szCs w:val="25"/>
                <w:lang w:val="de-DE"/>
              </w:rPr>
              <w:t>Nêu được khái niệm, ý nghĩa và nội dung của phân tích tình hình tài chính của doanh nghiệp.</w:t>
            </w:r>
          </w:p>
          <w:p w:rsidR="007177D8" w:rsidRPr="006675E9" w:rsidRDefault="007177D8" w:rsidP="007177D8">
            <w:pPr>
              <w:pStyle w:val="ListParagraph"/>
              <w:numPr>
                <w:ilvl w:val="0"/>
                <w:numId w:val="5"/>
              </w:numPr>
              <w:spacing w:before="40" w:after="40" w:line="252" w:lineRule="auto"/>
              <w:ind w:left="0" w:firstLineChars="100" w:firstLine="250"/>
              <w:contextualSpacing w:val="0"/>
              <w:jc w:val="both"/>
              <w:rPr>
                <w:bCs/>
                <w:sz w:val="25"/>
                <w:szCs w:val="25"/>
                <w:lang w:val="de-DE"/>
              </w:rPr>
            </w:pPr>
            <w:r w:rsidRPr="006675E9">
              <w:rPr>
                <w:bCs/>
                <w:sz w:val="25"/>
                <w:szCs w:val="25"/>
                <w:lang w:val="de-DE"/>
              </w:rPr>
              <w:t>Xác định được các tài liệu sử dụng để phục vụ cho việc phân tích tình hình tài chính của doanh nghiệp.</w:t>
            </w:r>
          </w:p>
          <w:p w:rsidR="007177D8" w:rsidRPr="006675E9" w:rsidRDefault="007177D8" w:rsidP="007177D8">
            <w:pPr>
              <w:pStyle w:val="ListParagraph"/>
              <w:numPr>
                <w:ilvl w:val="0"/>
                <w:numId w:val="5"/>
              </w:numPr>
              <w:spacing w:before="40" w:after="40" w:line="252" w:lineRule="auto"/>
              <w:ind w:left="0" w:firstLineChars="100" w:firstLine="250"/>
              <w:contextualSpacing w:val="0"/>
              <w:jc w:val="both"/>
              <w:rPr>
                <w:bCs/>
                <w:sz w:val="25"/>
                <w:szCs w:val="25"/>
                <w:lang w:val="de-DE"/>
              </w:rPr>
            </w:pPr>
            <w:r w:rsidRPr="006675E9">
              <w:rPr>
                <w:bCs/>
                <w:sz w:val="25"/>
                <w:szCs w:val="25"/>
                <w:lang w:val="de-DE"/>
              </w:rPr>
              <w:t>Vận dụng các phương pháp phân tích hoạt động kinh doanh để đánh giá khái quát tình hình tài chính và các tỷ số tài chính chủ yếu của doanh nghiệp.</w:t>
            </w:r>
          </w:p>
          <w:p w:rsidR="007177D8" w:rsidRPr="006675E9" w:rsidRDefault="007177D8" w:rsidP="007177D8">
            <w:pPr>
              <w:pStyle w:val="ListParagraph"/>
              <w:numPr>
                <w:ilvl w:val="0"/>
                <w:numId w:val="5"/>
              </w:numPr>
              <w:spacing w:before="40" w:after="40" w:line="252" w:lineRule="auto"/>
              <w:ind w:left="0" w:firstLineChars="100" w:firstLine="250"/>
              <w:contextualSpacing w:val="0"/>
              <w:jc w:val="both"/>
              <w:rPr>
                <w:i/>
                <w:sz w:val="25"/>
                <w:szCs w:val="25"/>
                <w:lang w:val="de-DE"/>
              </w:rPr>
            </w:pPr>
            <w:r w:rsidRPr="006675E9">
              <w:rPr>
                <w:bCs/>
                <w:sz w:val="25"/>
                <w:szCs w:val="25"/>
                <w:lang w:val="de-DE"/>
              </w:rPr>
              <w:t>Thực hiện được việc phân tích đánh giá tình hình tài chính của một doanh nghiệp để đưa ra các quyết định tối ưu.</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1"/>
              <w:rPr>
                <w:i/>
                <w:sz w:val="25"/>
                <w:szCs w:val="25"/>
                <w:lang w:val="de-DE"/>
              </w:rPr>
            </w:pPr>
            <w:r w:rsidRPr="006675E9">
              <w:rPr>
                <w:b/>
                <w:i/>
                <w:sz w:val="25"/>
                <w:szCs w:val="25"/>
              </w:rPr>
              <w:t>Nội dung chương:</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30"/>
              <w:jc w:val="both"/>
              <w:rPr>
                <w:bCs/>
                <w:sz w:val="25"/>
                <w:szCs w:val="25"/>
                <w:lang w:val="de-DE"/>
              </w:rPr>
            </w:pPr>
            <w:r w:rsidRPr="006675E9">
              <w:rPr>
                <w:rFonts w:hint="eastAsia"/>
                <w:bCs/>
                <w:spacing w:val="-20"/>
                <w:sz w:val="25"/>
                <w:szCs w:val="25"/>
                <w:lang w:val="de-DE" w:eastAsia="ja-JP"/>
              </w:rPr>
              <w:t>5</w:t>
            </w:r>
            <w:r w:rsidRPr="006675E9">
              <w:rPr>
                <w:bCs/>
                <w:sz w:val="25"/>
                <w:szCs w:val="25"/>
                <w:lang w:val="de-DE"/>
              </w:rPr>
              <w:t>.1. Mục tiêu, ý nghĩa, nội dung, phương pháp phân tích báo cáo tài chính</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.1.1. Khái niệm</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.1.2. Ý nghĩa</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.1.3. Mục tiêu phân tích</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.1.4. Nhiệm vụ và nội dung phân tích</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.1.5. Phương pháp phân tích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2,0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.2. Đánh giá khái quát tình hình tài chính của doanh nghiệp</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.2.1. Nhiệm vụ</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.2.2. Nội dung phân tích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2,0</w:t>
            </w:r>
            <w:r w:rsidRPr="006675E9">
              <w:rPr>
                <w:bCs/>
                <w:i/>
                <w:sz w:val="25"/>
                <w:szCs w:val="25"/>
                <w:lang w:val="de-DE"/>
              </w:rPr>
              <w:t xml:space="preserve">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.3. Phân tích tình hình và khả năng thanh toán nợ phải thu, nợ phải trả</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 xml:space="preserve">.3.1. Phân tích hệ số vòng quay khoản phải thu, phải trả </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.3.2. Phân tích nhu cầu và khả năng thanh toán</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3,0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.4. Phân tích hiệu quả sử dụng vốn</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lastRenderedPageBreak/>
              <w:t>5</w:t>
            </w:r>
            <w:r w:rsidRPr="006675E9">
              <w:rPr>
                <w:bCs/>
                <w:sz w:val="25"/>
                <w:szCs w:val="25"/>
                <w:lang w:val="de-DE"/>
              </w:rPr>
              <w:t>.4.1. Phân tích hiệu quả sử dụng tài sản</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.4.2. Phân tích hiệu quả sử dụng nguồn vốn</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lastRenderedPageBreak/>
              <w:t>Thời gian</w:t>
            </w:r>
            <w:r w:rsidRPr="006675E9">
              <w:rPr>
                <w:bCs/>
                <w:sz w:val="25"/>
                <w:szCs w:val="25"/>
                <w:lang w:val="de-DE"/>
              </w:rPr>
              <w:t xml:space="preserve">: </w:t>
            </w:r>
            <w:r w:rsidRPr="006675E9">
              <w:rPr>
                <w:bCs/>
                <w:i/>
                <w:sz w:val="25"/>
                <w:szCs w:val="25"/>
                <w:lang w:val="de-DE"/>
              </w:rPr>
              <w:t>2,0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lastRenderedPageBreak/>
              <w:t>5</w:t>
            </w:r>
            <w:r w:rsidRPr="006675E9">
              <w:rPr>
                <w:bCs/>
                <w:sz w:val="25"/>
                <w:szCs w:val="25"/>
                <w:lang w:val="de-DE"/>
              </w:rPr>
              <w:t>.5. Phân tích hiệu quả kinh doanh</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.5.1. Tỷ lệ lãi gộp</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.5.2. Tỷ lệ lãi trước thuế</w:t>
            </w:r>
          </w:p>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.5.3. Tỷ lệ số dư đảm phí</w:t>
            </w:r>
          </w:p>
          <w:p w:rsidR="007177D8" w:rsidRPr="006675E9" w:rsidRDefault="007177D8" w:rsidP="008B5141">
            <w:pPr>
              <w:spacing w:before="40" w:after="40" w:line="252" w:lineRule="auto"/>
              <w:ind w:firstLineChars="100" w:firstLine="250"/>
              <w:jc w:val="both"/>
              <w:rPr>
                <w:bCs/>
                <w:spacing w:val="-20"/>
                <w:sz w:val="25"/>
                <w:szCs w:val="25"/>
                <w:lang w:val="de-DE"/>
              </w:rPr>
            </w:pPr>
            <w:r w:rsidRPr="006675E9">
              <w:rPr>
                <w:rFonts w:hint="eastAsia"/>
                <w:bCs/>
                <w:sz w:val="25"/>
                <w:szCs w:val="25"/>
                <w:lang w:val="de-DE" w:eastAsia="ja-JP"/>
              </w:rPr>
              <w:t>5</w:t>
            </w:r>
            <w:r w:rsidRPr="006675E9">
              <w:rPr>
                <w:bCs/>
                <w:sz w:val="25"/>
                <w:szCs w:val="25"/>
                <w:lang w:val="de-DE"/>
              </w:rPr>
              <w:t>.5.4. Hệ số đòn bẩy kinh doanh</w:t>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2,0  giờ</w:t>
            </w:r>
          </w:p>
        </w:tc>
      </w:tr>
      <w:tr w:rsidR="007177D8" w:rsidRPr="006675E9" w:rsidTr="008B5141">
        <w:tc>
          <w:tcPr>
            <w:tcW w:w="7083" w:type="dxa"/>
            <w:shd w:val="clear" w:color="auto" w:fill="auto"/>
          </w:tcPr>
          <w:p w:rsidR="007177D8" w:rsidRPr="006675E9" w:rsidRDefault="007177D8" w:rsidP="008B5141">
            <w:pPr>
              <w:spacing w:before="40" w:after="40" w:line="252" w:lineRule="auto"/>
              <w:ind w:firstLineChars="100" w:firstLine="250"/>
              <w:jc w:val="both"/>
              <w:rPr>
                <w:bCs/>
                <w:sz w:val="25"/>
                <w:szCs w:val="25"/>
                <w:lang w:val="de-DE"/>
              </w:rPr>
            </w:pPr>
            <w:r w:rsidRPr="006675E9">
              <w:rPr>
                <w:rFonts w:hint="eastAsia"/>
                <w:bCs/>
                <w:sz w:val="25"/>
                <w:szCs w:val="25"/>
                <w:lang w:val="de-DE" w:eastAsia="ja-JP"/>
              </w:rPr>
              <w:t>5</w:t>
            </w:r>
            <w:r w:rsidRPr="006675E9">
              <w:rPr>
                <w:bCs/>
                <w:sz w:val="25"/>
                <w:szCs w:val="25"/>
                <w:lang w:val="de-DE"/>
              </w:rPr>
              <w:t>.6. Kiểm tra</w:t>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r w:rsidRPr="006675E9">
              <w:rPr>
                <w:bCs/>
                <w:sz w:val="25"/>
                <w:szCs w:val="25"/>
                <w:lang w:val="de-DE"/>
              </w:rPr>
              <w:tab/>
            </w:r>
          </w:p>
        </w:tc>
        <w:tc>
          <w:tcPr>
            <w:tcW w:w="2664" w:type="dxa"/>
            <w:gridSpan w:val="2"/>
            <w:shd w:val="clear" w:color="auto" w:fill="auto"/>
          </w:tcPr>
          <w:p w:rsidR="007177D8" w:rsidRPr="006675E9" w:rsidRDefault="007177D8" w:rsidP="008B5141">
            <w:pPr>
              <w:spacing w:before="40" w:after="40" w:line="252" w:lineRule="auto"/>
              <w:ind w:firstLineChars="100" w:firstLine="250"/>
              <w:jc w:val="right"/>
              <w:rPr>
                <w:bCs/>
                <w:i/>
                <w:sz w:val="25"/>
                <w:szCs w:val="25"/>
                <w:lang w:val="de-DE"/>
              </w:rPr>
            </w:pPr>
            <w:r w:rsidRPr="006675E9">
              <w:rPr>
                <w:bCs/>
                <w:i/>
                <w:sz w:val="25"/>
                <w:szCs w:val="25"/>
                <w:lang w:val="de-DE"/>
              </w:rPr>
              <w:t>Thời gian</w:t>
            </w:r>
            <w:r w:rsidRPr="006675E9">
              <w:rPr>
                <w:bCs/>
                <w:sz w:val="25"/>
                <w:szCs w:val="25"/>
                <w:lang w:val="de-DE"/>
              </w:rPr>
              <w:t xml:space="preserve">: </w:t>
            </w:r>
            <w:r w:rsidRPr="006675E9">
              <w:rPr>
                <w:bCs/>
                <w:i/>
                <w:sz w:val="25"/>
                <w:szCs w:val="25"/>
                <w:lang w:val="de-DE"/>
              </w:rPr>
              <w:t>1,0 giờ</w:t>
            </w:r>
          </w:p>
        </w:tc>
      </w:tr>
    </w:tbl>
    <w:p w:rsidR="007177D8" w:rsidRPr="006675E9" w:rsidRDefault="007177D8" w:rsidP="007177D8">
      <w:pPr>
        <w:spacing w:before="40" w:after="40" w:line="264" w:lineRule="auto"/>
        <w:ind w:firstLineChars="100" w:firstLine="251"/>
        <w:jc w:val="both"/>
        <w:rPr>
          <w:b/>
          <w:bCs/>
          <w:sz w:val="25"/>
          <w:szCs w:val="25"/>
          <w:lang w:val="de-DE"/>
        </w:rPr>
      </w:pPr>
      <w:r w:rsidRPr="006675E9">
        <w:rPr>
          <w:b/>
          <w:bCs/>
          <w:sz w:val="25"/>
          <w:szCs w:val="25"/>
          <w:lang w:val="de-DE"/>
        </w:rPr>
        <w:t>IV. ĐIỀU KIỆN THỰC HIỆN CHƯƠNG TRÌNH:</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Phòng học lý thuyết.</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Máy tính, máy chiếu projector.</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Đề cương, giáo án, bài giảng môn học, giáo trình và tài liệu tham khảo.</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Bài tập thực hành.</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xml:space="preserve">- Ngân hàng câu hỏi trắc nghiệm môn Phân tích hoạt động kinh doanh. </w:t>
      </w:r>
    </w:p>
    <w:p w:rsidR="007177D8" w:rsidRPr="006675E9" w:rsidRDefault="007177D8" w:rsidP="007177D8">
      <w:pPr>
        <w:spacing w:before="40" w:after="40" w:line="264" w:lineRule="auto"/>
        <w:ind w:firstLineChars="100" w:firstLine="251"/>
        <w:jc w:val="both"/>
        <w:rPr>
          <w:b/>
          <w:bCs/>
          <w:sz w:val="25"/>
          <w:szCs w:val="25"/>
          <w:lang w:val="de-DE"/>
        </w:rPr>
      </w:pPr>
      <w:r w:rsidRPr="006675E9">
        <w:rPr>
          <w:b/>
          <w:bCs/>
          <w:sz w:val="25"/>
          <w:szCs w:val="25"/>
          <w:lang w:val="de-DE"/>
        </w:rPr>
        <w:t>V. NỘI DUNG VÀ PHƯƠNG PHÁP ĐÁNH GIÁ:</w:t>
      </w:r>
    </w:p>
    <w:p w:rsidR="007177D8" w:rsidRPr="006675E9" w:rsidRDefault="007177D8" w:rsidP="007177D8">
      <w:pPr>
        <w:spacing w:before="40" w:after="40" w:line="264" w:lineRule="auto"/>
        <w:ind w:firstLineChars="100" w:firstLine="251"/>
        <w:jc w:val="both"/>
        <w:rPr>
          <w:b/>
          <w:sz w:val="25"/>
          <w:szCs w:val="25"/>
          <w:lang w:val="sv-SE"/>
        </w:rPr>
      </w:pPr>
      <w:r w:rsidRPr="006675E9">
        <w:rPr>
          <w:b/>
          <w:sz w:val="25"/>
          <w:szCs w:val="25"/>
          <w:lang w:val="sv-SE"/>
        </w:rPr>
        <w:t>1. Nội dung:</w:t>
      </w:r>
    </w:p>
    <w:p w:rsidR="007177D8" w:rsidRPr="006675E9" w:rsidRDefault="007177D8" w:rsidP="007177D8">
      <w:pPr>
        <w:spacing w:before="40" w:after="40" w:line="264" w:lineRule="auto"/>
        <w:ind w:firstLineChars="100" w:firstLine="251"/>
        <w:jc w:val="both"/>
        <w:rPr>
          <w:b/>
          <w:sz w:val="25"/>
          <w:szCs w:val="25"/>
          <w:lang w:val="pt-BR"/>
        </w:rPr>
      </w:pPr>
      <w:r w:rsidRPr="006675E9">
        <w:rPr>
          <w:b/>
          <w:sz w:val="25"/>
          <w:szCs w:val="25"/>
          <w:lang w:val="pt-BR"/>
        </w:rPr>
        <w:t>- Kiến thức:</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Nhận biết được đối tượng nghiên cứu của phân tích hoạt động kinh doanh trong doanh nghiệp.</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Xác định được những nội dung phân tích, các phương pháp phân tích và tiến hành tổ chức phân tích: yếu tố sản xuất, chi phí sản xuất, giá thành sản phẩm trong doanh nghiệp.</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Vận dụng được các kiến thức cơ sở và chuyên môn của kinh tế, tài chính thống kê đê phân tích mức độ ảnh hưởng của các nhân tố đến đối tượng của phân tích.</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sz w:val="25"/>
          <w:szCs w:val="25"/>
          <w:lang w:val="pt-BR"/>
        </w:rPr>
      </w:pPr>
      <w:r w:rsidRPr="006675E9">
        <w:rPr>
          <w:bCs/>
          <w:sz w:val="25"/>
          <w:szCs w:val="25"/>
          <w:lang w:val="de-DE"/>
        </w:rPr>
        <w:t>Trình bày được cách tính các</w:t>
      </w:r>
      <w:r w:rsidRPr="006675E9">
        <w:rPr>
          <w:sz w:val="25"/>
          <w:szCs w:val="25"/>
          <w:lang w:val="pt-BR"/>
        </w:rPr>
        <w:t xml:space="preserve"> chỉ số tài chính trong doanh nghiệp</w:t>
      </w:r>
    </w:p>
    <w:p w:rsidR="007177D8" w:rsidRPr="006675E9" w:rsidRDefault="007177D8" w:rsidP="007177D8">
      <w:pPr>
        <w:spacing w:before="40" w:after="40" w:line="264" w:lineRule="auto"/>
        <w:ind w:firstLineChars="100" w:firstLine="251"/>
        <w:jc w:val="both"/>
        <w:rPr>
          <w:b/>
          <w:sz w:val="25"/>
          <w:szCs w:val="25"/>
          <w:lang w:val="pt-BR"/>
        </w:rPr>
      </w:pPr>
      <w:r w:rsidRPr="006675E9">
        <w:rPr>
          <w:b/>
          <w:sz w:val="25"/>
          <w:szCs w:val="25"/>
          <w:lang w:val="pt-BR"/>
        </w:rPr>
        <w:t>- Kỹ năng:</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Xây dựng được các phương trình kinh tế khoa học phù hợp với từng đối tượng cần phân tích.</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Lựa chọn đúng các phương pháp để phân tích, đánh giá và xác định chính xác mức độ ảnh hưởng của các nhân tố đến đối tượng phân tích.</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Tổ chức được việc phân tích tình hình kinh doanh của doanh nghiệp ở từng khâu, từng giai đoạn. Từ đó, tìm nguyên nhân và đề xuất các giải pháp phù hợp.</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sz w:val="25"/>
          <w:szCs w:val="25"/>
          <w:lang w:val="pt-BR"/>
        </w:rPr>
      </w:pPr>
      <w:r w:rsidRPr="006675E9">
        <w:rPr>
          <w:bCs/>
          <w:sz w:val="25"/>
          <w:szCs w:val="25"/>
          <w:lang w:val="de-DE"/>
        </w:rPr>
        <w:t>Phân tích được báo</w:t>
      </w:r>
      <w:r w:rsidRPr="006675E9">
        <w:rPr>
          <w:sz w:val="25"/>
          <w:szCs w:val="25"/>
          <w:lang w:val="pt-BR"/>
        </w:rPr>
        <w:t xml:space="preserve"> cáo tài chính</w:t>
      </w:r>
    </w:p>
    <w:p w:rsidR="007177D8" w:rsidRPr="006675E9" w:rsidRDefault="007177D8" w:rsidP="007177D8">
      <w:pPr>
        <w:spacing w:before="40" w:after="40" w:line="264" w:lineRule="auto"/>
        <w:ind w:firstLineChars="100" w:firstLine="251"/>
        <w:rPr>
          <w:b/>
          <w:sz w:val="25"/>
          <w:szCs w:val="25"/>
          <w:lang w:val="pt-BR"/>
        </w:rPr>
      </w:pPr>
      <w:r w:rsidRPr="006675E9">
        <w:rPr>
          <w:b/>
          <w:sz w:val="25"/>
          <w:szCs w:val="25"/>
          <w:lang w:val="pt-BR"/>
        </w:rPr>
        <w:t>- Năng lực tự chủ và trách nhiệm:</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Có tinh thần làm việc hợp tác, có thái độ làm việc tích cực, chủ động sáng tạo, có kỷ luật và tác phong công nghiệp.</w:t>
      </w:r>
    </w:p>
    <w:p w:rsidR="007177D8" w:rsidRPr="006675E9" w:rsidRDefault="007177D8" w:rsidP="007177D8">
      <w:pPr>
        <w:pStyle w:val="ListParagraph"/>
        <w:numPr>
          <w:ilvl w:val="0"/>
          <w:numId w:val="5"/>
        </w:numPr>
        <w:spacing w:before="40" w:after="40" w:line="264" w:lineRule="auto"/>
        <w:ind w:left="0" w:firstLineChars="100" w:firstLine="250"/>
        <w:contextualSpacing w:val="0"/>
        <w:jc w:val="both"/>
        <w:rPr>
          <w:bCs/>
          <w:sz w:val="25"/>
          <w:szCs w:val="25"/>
          <w:lang w:val="de-DE"/>
        </w:rPr>
      </w:pPr>
      <w:r w:rsidRPr="006675E9">
        <w:rPr>
          <w:bCs/>
          <w:sz w:val="25"/>
          <w:szCs w:val="25"/>
          <w:lang w:val="de-DE"/>
        </w:rPr>
        <w:t>Có khả năng tìm kiếm việc làm và học lên trình độ cao hơn hoặc tổ chức kinh doanh.</w:t>
      </w:r>
    </w:p>
    <w:p w:rsidR="007177D8" w:rsidRPr="006675E9" w:rsidRDefault="007177D8" w:rsidP="007177D8">
      <w:pPr>
        <w:spacing w:before="40" w:after="40" w:line="264" w:lineRule="auto"/>
        <w:ind w:firstLineChars="100" w:firstLine="251"/>
        <w:rPr>
          <w:b/>
          <w:sz w:val="25"/>
          <w:szCs w:val="25"/>
          <w:lang w:val="sv-SE"/>
        </w:rPr>
      </w:pPr>
      <w:r w:rsidRPr="006675E9">
        <w:rPr>
          <w:b/>
          <w:sz w:val="25"/>
          <w:szCs w:val="25"/>
          <w:lang w:val="sv-SE"/>
        </w:rPr>
        <w:t xml:space="preserve">2. Phương pháp: </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lastRenderedPageBreak/>
        <w:t>- Kiểm tra lý thuyết với các nội dung đã học có liên hệ với thực tiễn.</w:t>
      </w:r>
    </w:p>
    <w:p w:rsidR="007177D8" w:rsidRPr="006675E9" w:rsidRDefault="007177D8" w:rsidP="007177D8">
      <w:pPr>
        <w:spacing w:before="40" w:after="40" w:line="264" w:lineRule="auto"/>
        <w:ind w:firstLineChars="100" w:firstLine="250"/>
        <w:jc w:val="both"/>
        <w:rPr>
          <w:bCs/>
          <w:sz w:val="25"/>
          <w:szCs w:val="25"/>
          <w:lang w:val="de-DE"/>
        </w:rPr>
      </w:pPr>
      <w:r w:rsidRPr="006675E9">
        <w:rPr>
          <w:bCs/>
          <w:sz w:val="25"/>
          <w:szCs w:val="25"/>
          <w:lang w:val="de-DE"/>
        </w:rPr>
        <w:t>- Thực hành: Kiểm tra và đánh giá các bài thảo luận của các nhóm qua các bài tập thực hành.</w:t>
      </w:r>
    </w:p>
    <w:p w:rsidR="007177D8" w:rsidRPr="006675E9" w:rsidRDefault="007177D8" w:rsidP="007177D8">
      <w:pPr>
        <w:spacing w:before="40" w:after="40" w:line="264" w:lineRule="auto"/>
        <w:ind w:firstLineChars="100" w:firstLine="250"/>
        <w:jc w:val="both"/>
        <w:rPr>
          <w:sz w:val="25"/>
          <w:szCs w:val="25"/>
          <w:lang w:val="fr-FR"/>
        </w:rPr>
      </w:pPr>
      <w:r w:rsidRPr="006675E9">
        <w:rPr>
          <w:bCs/>
          <w:sz w:val="25"/>
          <w:szCs w:val="25"/>
          <w:lang w:val="de-DE"/>
        </w:rPr>
        <w:t xml:space="preserve">- </w:t>
      </w:r>
      <w:r w:rsidRPr="006675E9">
        <w:rPr>
          <w:sz w:val="25"/>
          <w:szCs w:val="25"/>
          <w:lang w:val="fr-FR"/>
        </w:rPr>
        <w:t>Đánh giá trong quá trình học: Kiểm tra viết (Tự luận hoặc trắc nghiệm).</w:t>
      </w:r>
    </w:p>
    <w:p w:rsidR="007177D8" w:rsidRPr="006675E9" w:rsidRDefault="007177D8" w:rsidP="007177D8">
      <w:pPr>
        <w:spacing w:before="40" w:after="40" w:line="264" w:lineRule="auto"/>
        <w:ind w:firstLineChars="100" w:firstLine="250"/>
        <w:jc w:val="both"/>
        <w:rPr>
          <w:sz w:val="25"/>
          <w:szCs w:val="25"/>
          <w:lang w:val="fr-FR"/>
        </w:rPr>
      </w:pPr>
      <w:r w:rsidRPr="006675E9">
        <w:rPr>
          <w:sz w:val="25"/>
          <w:szCs w:val="25"/>
          <w:lang w:val="fr-FR"/>
        </w:rPr>
        <w:t>- Đánh giá cuối môn học: Kiểm tra theo hình thức: viết (Tự luận hoặc trắc nghiệm).</w:t>
      </w:r>
    </w:p>
    <w:p w:rsidR="007177D8" w:rsidRPr="006675E9" w:rsidRDefault="007177D8" w:rsidP="007177D8">
      <w:pPr>
        <w:spacing w:before="40" w:after="40" w:line="264" w:lineRule="auto"/>
        <w:ind w:firstLineChars="100" w:firstLine="251"/>
        <w:jc w:val="both"/>
        <w:rPr>
          <w:b/>
          <w:bCs/>
          <w:sz w:val="25"/>
          <w:szCs w:val="25"/>
          <w:lang w:val="de-DE"/>
        </w:rPr>
      </w:pPr>
      <w:r w:rsidRPr="006675E9">
        <w:rPr>
          <w:b/>
          <w:bCs/>
          <w:sz w:val="25"/>
          <w:szCs w:val="25"/>
          <w:lang w:val="de-DE"/>
        </w:rPr>
        <w:t>VI. HƯỚNG DẪN THỰC HIỆN CHƯƠNG TRÌNH:</w:t>
      </w:r>
    </w:p>
    <w:p w:rsidR="007177D8" w:rsidRPr="006675E9" w:rsidRDefault="007177D8" w:rsidP="007177D8">
      <w:pPr>
        <w:spacing w:before="40" w:after="40" w:line="264" w:lineRule="auto"/>
        <w:ind w:firstLineChars="100" w:firstLine="251"/>
        <w:jc w:val="both"/>
        <w:rPr>
          <w:bCs/>
          <w:sz w:val="25"/>
          <w:szCs w:val="25"/>
          <w:lang w:val="de-DE"/>
        </w:rPr>
      </w:pPr>
      <w:r w:rsidRPr="006675E9">
        <w:rPr>
          <w:b/>
          <w:bCs/>
          <w:sz w:val="25"/>
          <w:szCs w:val="25"/>
          <w:lang w:val="de-DE"/>
        </w:rPr>
        <w:t xml:space="preserve">1. Phạm vi áp dụng chương trình: </w:t>
      </w:r>
      <w:r w:rsidRPr="006675E9">
        <w:rPr>
          <w:bCs/>
          <w:sz w:val="25"/>
          <w:szCs w:val="25"/>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7177D8" w:rsidRPr="006675E9" w:rsidRDefault="007177D8" w:rsidP="007177D8">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bCs/>
          <w:i/>
          <w:sz w:val="25"/>
          <w:szCs w:val="25"/>
          <w:lang w:val="de-DE"/>
        </w:rPr>
        <w:t xml:space="preserve">2. </w:t>
      </w:r>
      <w:r w:rsidRPr="006675E9">
        <w:rPr>
          <w:b/>
          <w:sz w:val="25"/>
          <w:szCs w:val="25"/>
          <w:lang w:val="sv-SE"/>
        </w:rPr>
        <w:t>Hướng dẫn về phương pháp giảng dạy, học tập:</w:t>
      </w:r>
    </w:p>
    <w:p w:rsidR="007177D8" w:rsidRPr="006675E9" w:rsidRDefault="007177D8" w:rsidP="007177D8">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7177D8" w:rsidRPr="006675E9" w:rsidRDefault="007177D8" w:rsidP="007177D8">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7177D8" w:rsidRPr="006675E9" w:rsidRDefault="007177D8" w:rsidP="007177D8">
      <w:pPr>
        <w:spacing w:before="40" w:after="40" w:line="264" w:lineRule="auto"/>
        <w:ind w:firstLineChars="100" w:firstLine="251"/>
        <w:jc w:val="both"/>
        <w:rPr>
          <w:rFonts w:hint="eastAsia"/>
          <w:bCs/>
          <w:sz w:val="25"/>
          <w:szCs w:val="25"/>
          <w:lang w:val="de-DE" w:eastAsia="ja-JP"/>
        </w:rPr>
      </w:pPr>
      <w:r w:rsidRPr="006675E9">
        <w:rPr>
          <w:b/>
          <w:bCs/>
          <w:sz w:val="25"/>
          <w:szCs w:val="25"/>
          <w:lang w:val="de-DE"/>
        </w:rPr>
        <w:t>3. Những trọng tâm cần chú ý:</w:t>
      </w:r>
      <w:r w:rsidRPr="006675E9">
        <w:rPr>
          <w:bCs/>
          <w:sz w:val="25"/>
          <w:szCs w:val="25"/>
          <w:lang w:val="de-DE"/>
        </w:rPr>
        <w:t xml:space="preserve"> Chương 2,3,4,</w:t>
      </w:r>
      <w:r w:rsidRPr="006675E9">
        <w:rPr>
          <w:rFonts w:hint="eastAsia"/>
          <w:bCs/>
          <w:sz w:val="25"/>
          <w:szCs w:val="25"/>
          <w:lang w:val="de-DE" w:eastAsia="ja-JP"/>
        </w:rPr>
        <w:t>5</w:t>
      </w:r>
    </w:p>
    <w:p w:rsidR="007177D8" w:rsidRPr="006675E9" w:rsidRDefault="007177D8" w:rsidP="007177D8">
      <w:pPr>
        <w:spacing w:before="40" w:after="40" w:line="264" w:lineRule="auto"/>
        <w:ind w:firstLineChars="100" w:firstLine="251"/>
        <w:jc w:val="both"/>
        <w:rPr>
          <w:b/>
          <w:bCs/>
          <w:sz w:val="25"/>
          <w:szCs w:val="25"/>
          <w:lang w:val="de-DE"/>
        </w:rPr>
      </w:pPr>
      <w:r w:rsidRPr="006675E9">
        <w:rPr>
          <w:b/>
          <w:bCs/>
          <w:sz w:val="25"/>
          <w:szCs w:val="25"/>
          <w:lang w:val="de-DE"/>
        </w:rPr>
        <w:t>4. Tài liệu tham khảo</w:t>
      </w:r>
    </w:p>
    <w:p w:rsidR="007177D8" w:rsidRPr="006675E9" w:rsidRDefault="007177D8" w:rsidP="007177D8">
      <w:pPr>
        <w:numPr>
          <w:ilvl w:val="0"/>
          <w:numId w:val="6"/>
        </w:numPr>
        <w:spacing w:before="40" w:after="40" w:line="264" w:lineRule="auto"/>
        <w:ind w:left="0" w:firstLineChars="100" w:firstLine="250"/>
        <w:jc w:val="both"/>
        <w:rPr>
          <w:bCs/>
          <w:sz w:val="25"/>
          <w:szCs w:val="25"/>
          <w:lang w:val="de-DE"/>
        </w:rPr>
      </w:pPr>
      <w:r w:rsidRPr="006675E9">
        <w:rPr>
          <w:bCs/>
          <w:sz w:val="25"/>
          <w:szCs w:val="25"/>
          <w:lang w:val="de-DE"/>
        </w:rPr>
        <w:t>Nguyễn Tấn Bình – 2013: Phân tích hoạt động doanh nghiệp – NXB Đại học quốc gia TP. Hồ Chí Minh.</w:t>
      </w:r>
    </w:p>
    <w:p w:rsidR="007177D8" w:rsidRPr="006675E9" w:rsidRDefault="007177D8" w:rsidP="007177D8">
      <w:pPr>
        <w:numPr>
          <w:ilvl w:val="0"/>
          <w:numId w:val="6"/>
        </w:numPr>
        <w:spacing w:before="40" w:after="40" w:line="264" w:lineRule="auto"/>
        <w:ind w:left="0" w:firstLineChars="100" w:firstLine="250"/>
        <w:jc w:val="both"/>
        <w:rPr>
          <w:bCs/>
          <w:sz w:val="25"/>
          <w:szCs w:val="25"/>
          <w:lang w:val="de-DE"/>
        </w:rPr>
      </w:pPr>
      <w:r w:rsidRPr="006675E9">
        <w:rPr>
          <w:bCs/>
          <w:sz w:val="25"/>
          <w:szCs w:val="25"/>
          <w:lang w:val="de-DE"/>
        </w:rPr>
        <w:t>Phạm Văn Dược, Huỳnh Đức Lộng, Lê Thị Minh Tuyết – 2014: Phân tích hoạt động kinh doanh NXB Kinh tế</w:t>
      </w:r>
    </w:p>
    <w:p w:rsidR="007177D8" w:rsidRPr="006675E9" w:rsidRDefault="007177D8" w:rsidP="007177D8">
      <w:pPr>
        <w:numPr>
          <w:ilvl w:val="0"/>
          <w:numId w:val="6"/>
        </w:numPr>
        <w:spacing w:before="40" w:after="40" w:line="264" w:lineRule="auto"/>
        <w:ind w:left="0" w:firstLineChars="100" w:firstLine="250"/>
        <w:jc w:val="both"/>
        <w:rPr>
          <w:bCs/>
          <w:sz w:val="25"/>
          <w:szCs w:val="25"/>
          <w:lang w:val="de-DE"/>
        </w:rPr>
      </w:pPr>
      <w:r w:rsidRPr="006675E9">
        <w:rPr>
          <w:bCs/>
          <w:sz w:val="25"/>
          <w:szCs w:val="25"/>
          <w:lang w:val="de-DE"/>
        </w:rPr>
        <w:t>Nguyễn Năng Phúc – 2017: Phân tích kinh doanh – NXB Tài chính</w:t>
      </w:r>
    </w:p>
    <w:p w:rsidR="007177D8" w:rsidRPr="006675E9" w:rsidRDefault="007177D8" w:rsidP="007177D8">
      <w:pPr>
        <w:numPr>
          <w:ilvl w:val="0"/>
          <w:numId w:val="6"/>
        </w:numPr>
        <w:spacing w:before="40" w:after="40" w:line="264" w:lineRule="auto"/>
        <w:ind w:left="0" w:firstLineChars="100" w:firstLine="250"/>
        <w:jc w:val="both"/>
        <w:rPr>
          <w:bCs/>
          <w:sz w:val="25"/>
          <w:szCs w:val="25"/>
          <w:lang w:val="de-DE"/>
        </w:rPr>
      </w:pPr>
      <w:r w:rsidRPr="006675E9">
        <w:rPr>
          <w:bCs/>
          <w:sz w:val="25"/>
          <w:szCs w:val="25"/>
          <w:lang w:val="de-DE"/>
        </w:rPr>
        <w:t>Nguyễn Văn Công – 2014: Phân tích kinh doanh – NXB ĐH KTQD</w:t>
      </w:r>
    </w:p>
    <w:p w:rsidR="007177D8" w:rsidRPr="006675E9" w:rsidRDefault="007177D8" w:rsidP="007177D8">
      <w:pPr>
        <w:spacing w:before="40" w:after="40" w:line="264" w:lineRule="auto"/>
        <w:ind w:firstLineChars="100" w:firstLine="251"/>
        <w:rPr>
          <w:b/>
          <w:sz w:val="25"/>
          <w:szCs w:val="25"/>
          <w:lang w:val="de-DE"/>
        </w:rPr>
      </w:pPr>
      <w:r w:rsidRPr="006675E9">
        <w:rPr>
          <w:b/>
          <w:sz w:val="25"/>
          <w:szCs w:val="25"/>
          <w:lang w:val="de-DE"/>
        </w:rPr>
        <w:t>5. Ghi chú và giải thích (nếu có):</w:t>
      </w:r>
    </w:p>
    <w:p w:rsidR="007177D8" w:rsidRPr="006675E9" w:rsidRDefault="007177D8" w:rsidP="007177D8">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noProof/>
          <w:sz w:val="25"/>
          <w:szCs w:val="25"/>
          <w:lang w:val="de-DE" w:eastAsia="ja-JP"/>
        </w:rPr>
        <w:t xml:space="preserve">   </w:t>
      </w:r>
      <w:r w:rsidRPr="006675E9">
        <w:rPr>
          <w:noProof/>
          <w:sz w:val="25"/>
          <w:szCs w:val="25"/>
          <w:lang w:val="de-DE" w:eastAsia="ja-JP"/>
        </w:rPr>
        <w:tab/>
      </w:r>
      <w:r w:rsidRPr="006675E9">
        <w:rPr>
          <w:noProof/>
          <w:sz w:val="25"/>
          <w:szCs w:val="25"/>
          <w:lang w:val="de-DE" w:eastAsia="ja-JP"/>
        </w:rPr>
        <w:tab/>
      </w:r>
      <w:r w:rsidRPr="006675E9">
        <w:rPr>
          <w:i/>
          <w:sz w:val="25"/>
          <w:szCs w:val="25"/>
          <w:lang w:val="sv-SE"/>
        </w:rPr>
        <w:t xml:space="preserve">TP. Hồ Chí Minh, ngày           tháng       năm </w:t>
      </w:r>
      <w:r>
        <w:rPr>
          <w:i/>
          <w:sz w:val="25"/>
          <w:szCs w:val="25"/>
          <w:lang w:val="sv-SE"/>
        </w:rPr>
        <w:t>2020</w:t>
      </w:r>
    </w:p>
    <w:p w:rsidR="007177D8" w:rsidRPr="006675E9" w:rsidRDefault="007177D8" w:rsidP="007177D8">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7177D8" w:rsidRPr="006675E9" w:rsidRDefault="007177D8" w:rsidP="007177D8">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7177D8" w:rsidRPr="006675E9" w:rsidRDefault="007177D8" w:rsidP="007177D8">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7177D8" w:rsidRPr="006675E9" w:rsidRDefault="007177D8" w:rsidP="007177D8">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7177D8" w:rsidRPr="006675E9" w:rsidRDefault="007177D8" w:rsidP="007177D8">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7177D8" w:rsidRPr="006675E9" w:rsidRDefault="007177D8" w:rsidP="007177D8">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TS. Nguyễn Trọng Nghĩa</w:t>
      </w:r>
    </w:p>
    <w:p w:rsidR="007177D8" w:rsidRPr="006675E9" w:rsidRDefault="007177D8" w:rsidP="007177D8">
      <w:pPr>
        <w:spacing w:before="40" w:after="40" w:line="264" w:lineRule="auto"/>
        <w:ind w:firstLineChars="100" w:firstLine="250"/>
        <w:jc w:val="both"/>
        <w:rPr>
          <w:sz w:val="25"/>
          <w:szCs w:val="25"/>
          <w:lang w:val="sv-SE" w:eastAsia="ja-JP"/>
        </w:rPr>
      </w:pPr>
    </w:p>
    <w:p w:rsidR="001B754C" w:rsidRDefault="001B754C">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193"/>
    <w:multiLevelType w:val="hybridMultilevel"/>
    <w:tmpl w:val="ABC2D494"/>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A602E"/>
    <w:multiLevelType w:val="hybridMultilevel"/>
    <w:tmpl w:val="053AE77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6433E"/>
    <w:multiLevelType w:val="hybridMultilevel"/>
    <w:tmpl w:val="CDA6F4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443FF"/>
    <w:multiLevelType w:val="hybridMultilevel"/>
    <w:tmpl w:val="B186E8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C4BA3"/>
    <w:multiLevelType w:val="hybridMultilevel"/>
    <w:tmpl w:val="E1A05F60"/>
    <w:lvl w:ilvl="0" w:tplc="80D27EA0">
      <w:start w:val="1"/>
      <w:numFmt w:val="bullet"/>
      <w:lvlText w:val="−"/>
      <w:lvlJc w:val="left"/>
      <w:pPr>
        <w:ind w:left="1287" w:hanging="360"/>
      </w:pPr>
      <w:rPr>
        <w:rFonts w:ascii="Times New Roman" w:hAnsi="Times New Roman" w:cs="Times New Roman" w:hint="default"/>
      </w:rPr>
    </w:lvl>
    <w:lvl w:ilvl="1" w:tplc="3B800DFE">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D8"/>
    <w:rsid w:val="001B754C"/>
    <w:rsid w:val="00717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AE0FE0-6AD5-4AED-A0CE-F4B218D82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7D8"/>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177D8"/>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7177D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2022-10-31T02:46:00Z</dcterms:created>
  <dcterms:modified xsi:type="dcterms:W3CDTF">2022-10-31T02:47:00Z</dcterms:modified>
</cp:coreProperties>
</file>